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ABD07" w14:textId="5D587082" w:rsidR="009E3F25" w:rsidRDefault="00E06CFF" w:rsidP="007F566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9E3F25" w:rsidRPr="004F0A44">
        <w:rPr>
          <w:rFonts w:ascii="Times New Roman" w:hAnsi="Times New Roman" w:cs="Times New Roman"/>
          <w:sz w:val="24"/>
          <w:szCs w:val="24"/>
        </w:rPr>
        <w:t>:</w:t>
      </w:r>
      <w:r w:rsidR="009E3F25" w:rsidRPr="004F0A44">
        <w:rPr>
          <w:rFonts w:ascii="Times New Roman" w:hAnsi="Times New Roman" w:cs="Times New Roman"/>
          <w:sz w:val="24"/>
          <w:szCs w:val="24"/>
        </w:rPr>
        <w:tab/>
      </w:r>
      <w:r w:rsidR="004B479D">
        <w:rPr>
          <w:rFonts w:ascii="Times New Roman" w:hAnsi="Times New Roman" w:cs="Times New Roman"/>
          <w:sz w:val="24"/>
          <w:szCs w:val="24"/>
        </w:rPr>
        <w:t xml:space="preserve">Det här är Delmi-podden, en podcast om migration och integration, som ges ut av </w:t>
      </w:r>
      <w:r w:rsidR="002F5258">
        <w:rPr>
          <w:rFonts w:ascii="Times New Roman" w:hAnsi="Times New Roman" w:cs="Times New Roman"/>
          <w:sz w:val="24"/>
          <w:szCs w:val="24"/>
        </w:rPr>
        <w:t>D</w:t>
      </w:r>
      <w:r w:rsidR="00291A19">
        <w:rPr>
          <w:rFonts w:ascii="Times New Roman" w:hAnsi="Times New Roman" w:cs="Times New Roman"/>
          <w:sz w:val="24"/>
          <w:szCs w:val="24"/>
        </w:rPr>
        <w:t xml:space="preserve">elegationen för migrationsstudier. </w:t>
      </w:r>
    </w:p>
    <w:p w14:paraId="52EABD08" w14:textId="356DD6D3" w:rsidR="00F0390D" w:rsidRPr="004F0A44" w:rsidRDefault="00291A19" w:rsidP="00291A1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[jingel spelas]</w:t>
      </w:r>
      <w:r w:rsidR="009E3F25" w:rsidRPr="004F0A44">
        <w:rPr>
          <w:rFonts w:ascii="Times New Roman" w:hAnsi="Times New Roman" w:cs="Times New Roman"/>
          <w:sz w:val="24"/>
          <w:szCs w:val="24"/>
        </w:rPr>
        <w:tab/>
      </w:r>
    </w:p>
    <w:p w14:paraId="52EABD09" w14:textId="4565ED00"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DB4CFD">
        <w:rPr>
          <w:rFonts w:ascii="Times New Roman" w:hAnsi="Times New Roman" w:cs="Times New Roman"/>
          <w:sz w:val="24"/>
          <w:szCs w:val="24"/>
        </w:rPr>
        <w:t xml:space="preserve">Hej, nu är Delmi-podden tillbaka. I den här podden pratar vi om migration och integration utifrån ny forskning på området från Delmi. Jag heter </w:t>
      </w:r>
      <w:r>
        <w:rPr>
          <w:rFonts w:ascii="Times New Roman" w:hAnsi="Times New Roman" w:cs="Times New Roman"/>
          <w:sz w:val="24"/>
          <w:szCs w:val="24"/>
        </w:rPr>
        <w:t>Ann-Louise</w:t>
      </w:r>
      <w:r w:rsidR="00DB4CFD">
        <w:rPr>
          <w:rFonts w:ascii="Times New Roman" w:hAnsi="Times New Roman" w:cs="Times New Roman"/>
          <w:sz w:val="24"/>
          <w:szCs w:val="24"/>
        </w:rPr>
        <w:t xml:space="preserve"> Rönestål Ek och du är välkommen. Hur ser unga med och utan svensk bakgrund på sin identitet?</w:t>
      </w:r>
      <w:r w:rsidR="00974752">
        <w:rPr>
          <w:rFonts w:ascii="Times New Roman" w:hAnsi="Times New Roman" w:cs="Times New Roman"/>
          <w:sz w:val="24"/>
          <w:szCs w:val="24"/>
        </w:rPr>
        <w:t xml:space="preserve"> Vilka är de tillsammans med? Vad har de för värderingar? Och hur tänker tjejer i Göteborgs förorter kring heder och hedersvåld och kring skvaller och ryktesspridning? Och vilka strategier har de här tjejerna för att komma undan att det sprids rykten om dem? Ja, det är brännande och högaktu</w:t>
      </w:r>
      <w:r w:rsidR="00052699">
        <w:rPr>
          <w:rFonts w:ascii="Times New Roman" w:hAnsi="Times New Roman" w:cs="Times New Roman"/>
          <w:sz w:val="24"/>
          <w:szCs w:val="24"/>
        </w:rPr>
        <w:t>ella frågor och vi utgår från en ny antologi om ungas uppväxtvillkor. Med mig i det här samtalet är två av de forskare vars texter finns med i antologin</w:t>
      </w:r>
      <w:r>
        <w:rPr>
          <w:rFonts w:ascii="Times New Roman" w:hAnsi="Times New Roman" w:cs="Times New Roman"/>
          <w:sz w:val="24"/>
          <w:szCs w:val="24"/>
        </w:rPr>
        <w:t>,</w:t>
      </w:r>
      <w:r w:rsidR="00052699">
        <w:rPr>
          <w:rFonts w:ascii="Times New Roman" w:hAnsi="Times New Roman" w:cs="Times New Roman"/>
          <w:sz w:val="24"/>
          <w:szCs w:val="24"/>
        </w:rPr>
        <w:t xml:space="preserve"> och en journalist som vet hur det är att växa upp i en familj där hedersrelaterade normer styr. Och ni tre som är med mig på länk, ni ska få presentera er själva, varsågod. </w:t>
      </w:r>
    </w:p>
    <w:p w14:paraId="52EABD0A" w14:textId="2B5D0BD7"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SÅ</w:t>
      </w:r>
      <w:r w:rsidR="00E55270"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052699">
        <w:rPr>
          <w:rFonts w:ascii="Times New Roman" w:hAnsi="Times New Roman" w:cs="Times New Roman"/>
          <w:sz w:val="24"/>
          <w:szCs w:val="24"/>
        </w:rPr>
        <w:t xml:space="preserve">Jag </w:t>
      </w:r>
      <w:r w:rsidR="00A93DB9">
        <w:rPr>
          <w:rFonts w:ascii="Times New Roman" w:hAnsi="Times New Roman" w:cs="Times New Roman"/>
          <w:sz w:val="24"/>
          <w:szCs w:val="24"/>
        </w:rPr>
        <w:t xml:space="preserve">är </w:t>
      </w:r>
      <w:r>
        <w:rPr>
          <w:rFonts w:ascii="Times New Roman" w:hAnsi="Times New Roman" w:cs="Times New Roman"/>
          <w:sz w:val="24"/>
          <w:szCs w:val="24"/>
        </w:rPr>
        <w:t>Susanne</w:t>
      </w:r>
      <w:r w:rsidR="00A93DB9">
        <w:rPr>
          <w:rFonts w:ascii="Times New Roman" w:hAnsi="Times New Roman" w:cs="Times New Roman"/>
          <w:sz w:val="24"/>
          <w:szCs w:val="24"/>
        </w:rPr>
        <w:t xml:space="preserve"> Åsman, doktor i antropologi vid Göteborgs </w:t>
      </w:r>
      <w:r w:rsidR="00736000">
        <w:rPr>
          <w:rFonts w:ascii="Times New Roman" w:hAnsi="Times New Roman" w:cs="Times New Roman"/>
          <w:sz w:val="24"/>
          <w:szCs w:val="24"/>
        </w:rPr>
        <w:t>U</w:t>
      </w:r>
      <w:r w:rsidR="00A93DB9">
        <w:rPr>
          <w:rFonts w:ascii="Times New Roman" w:hAnsi="Times New Roman" w:cs="Times New Roman"/>
          <w:sz w:val="24"/>
          <w:szCs w:val="24"/>
        </w:rPr>
        <w:t>niversitet och min studie berör ungdomars uppväxtvillkor med hedersrelaterade normer och vilken roll skvaller och ryktesspridning har här</w:t>
      </w:r>
      <w:r>
        <w:rPr>
          <w:rFonts w:ascii="Times New Roman" w:hAnsi="Times New Roman" w:cs="Times New Roman"/>
          <w:sz w:val="24"/>
          <w:szCs w:val="24"/>
        </w:rPr>
        <w:t>, f</w:t>
      </w:r>
      <w:r w:rsidR="00A93DB9">
        <w:rPr>
          <w:rFonts w:ascii="Times New Roman" w:hAnsi="Times New Roman" w:cs="Times New Roman"/>
          <w:sz w:val="24"/>
          <w:szCs w:val="24"/>
        </w:rPr>
        <w:t xml:space="preserve">ramför allt då </w:t>
      </w:r>
      <w:r w:rsidR="00326246">
        <w:rPr>
          <w:rFonts w:ascii="Times New Roman" w:hAnsi="Times New Roman" w:cs="Times New Roman"/>
          <w:sz w:val="24"/>
          <w:szCs w:val="24"/>
        </w:rPr>
        <w:t xml:space="preserve">för tjejers del. </w:t>
      </w:r>
    </w:p>
    <w:p w14:paraId="52EABD0B" w14:textId="59BCCBCD"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326246">
        <w:rPr>
          <w:rFonts w:ascii="Times New Roman" w:hAnsi="Times New Roman" w:cs="Times New Roman"/>
          <w:sz w:val="24"/>
          <w:szCs w:val="24"/>
        </w:rPr>
        <w:t>Ja, och med mig har jag också, vem då?</w:t>
      </w:r>
    </w:p>
    <w:p w14:paraId="52EABD0C" w14:textId="3519CA91"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JJ</w:t>
      </w:r>
      <w:r w:rsidR="00E55270"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Pr>
          <w:rFonts w:ascii="Times New Roman" w:hAnsi="Times New Roman" w:cs="Times New Roman"/>
          <w:sz w:val="24"/>
          <w:szCs w:val="24"/>
        </w:rPr>
        <w:t>Janne</w:t>
      </w:r>
      <w:r w:rsidR="00326246">
        <w:rPr>
          <w:rFonts w:ascii="Times New Roman" w:hAnsi="Times New Roman" w:cs="Times New Roman"/>
          <w:sz w:val="24"/>
          <w:szCs w:val="24"/>
        </w:rPr>
        <w:t xml:space="preserve"> Jonsson, professor i sociologi vid </w:t>
      </w:r>
      <w:r w:rsidR="006F64BC">
        <w:rPr>
          <w:rFonts w:ascii="Times New Roman" w:hAnsi="Times New Roman" w:cs="Times New Roman"/>
          <w:sz w:val="24"/>
          <w:szCs w:val="24"/>
        </w:rPr>
        <w:t>Stockholms universitet</w:t>
      </w:r>
      <w:r w:rsidR="00326246">
        <w:rPr>
          <w:rFonts w:ascii="Times New Roman" w:hAnsi="Times New Roman" w:cs="Times New Roman"/>
          <w:sz w:val="24"/>
          <w:szCs w:val="24"/>
        </w:rPr>
        <w:t xml:space="preserve">, </w:t>
      </w:r>
      <w:r w:rsidR="00D426B1">
        <w:rPr>
          <w:rFonts w:ascii="Times New Roman" w:hAnsi="Times New Roman" w:cs="Times New Roman"/>
          <w:sz w:val="24"/>
          <w:szCs w:val="24"/>
        </w:rPr>
        <w:t>I</w:t>
      </w:r>
      <w:r w:rsidR="00326246">
        <w:rPr>
          <w:rFonts w:ascii="Times New Roman" w:hAnsi="Times New Roman" w:cs="Times New Roman"/>
          <w:sz w:val="24"/>
          <w:szCs w:val="24"/>
        </w:rPr>
        <w:t>nstitutet för fra</w:t>
      </w:r>
      <w:r w:rsidR="008E23C7">
        <w:rPr>
          <w:rFonts w:ascii="Times New Roman" w:hAnsi="Times New Roman" w:cs="Times New Roman"/>
          <w:sz w:val="24"/>
          <w:szCs w:val="24"/>
        </w:rPr>
        <w:t>mtidsstudier och i Oxford. Och min forskning rör bland annat social ojämlikhet och integration och det är om integration jag har skrivit i den här anto</w:t>
      </w:r>
      <w:r w:rsidR="00FB1127">
        <w:rPr>
          <w:rFonts w:ascii="Times New Roman" w:hAnsi="Times New Roman" w:cs="Times New Roman"/>
          <w:sz w:val="24"/>
          <w:szCs w:val="24"/>
        </w:rPr>
        <w:t xml:space="preserve">login. </w:t>
      </w:r>
    </w:p>
    <w:p w14:paraId="52EABD0D" w14:textId="3EA1D100"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FB1127">
        <w:rPr>
          <w:rFonts w:ascii="Times New Roman" w:hAnsi="Times New Roman" w:cs="Times New Roman"/>
          <w:sz w:val="24"/>
          <w:szCs w:val="24"/>
        </w:rPr>
        <w:t>Mm, och så har vi en till gäst, vem är du?</w:t>
      </w:r>
    </w:p>
    <w:p w14:paraId="52EABD0E" w14:textId="33D3C43A"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TA</w:t>
      </w:r>
      <w:r w:rsidR="00E55270"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Pr>
          <w:rFonts w:ascii="Times New Roman" w:hAnsi="Times New Roman" w:cs="Times New Roman"/>
          <w:sz w:val="24"/>
          <w:szCs w:val="24"/>
        </w:rPr>
        <w:t>Trifa</w:t>
      </w:r>
      <w:r w:rsidR="00FB1127">
        <w:rPr>
          <w:rFonts w:ascii="Times New Roman" w:hAnsi="Times New Roman" w:cs="Times New Roman"/>
          <w:sz w:val="24"/>
          <w:szCs w:val="24"/>
        </w:rPr>
        <w:t xml:space="preserve"> Abdulla</w:t>
      </w:r>
      <w:r w:rsidR="00C94956">
        <w:rPr>
          <w:rFonts w:ascii="Times New Roman" w:hAnsi="Times New Roman" w:cs="Times New Roman"/>
          <w:sz w:val="24"/>
          <w:szCs w:val="24"/>
        </w:rPr>
        <w:t xml:space="preserve">, jag är reporter på Sveriges </w:t>
      </w:r>
      <w:r w:rsidR="00807020">
        <w:rPr>
          <w:rFonts w:ascii="Times New Roman" w:hAnsi="Times New Roman" w:cs="Times New Roman"/>
          <w:sz w:val="24"/>
          <w:szCs w:val="24"/>
        </w:rPr>
        <w:t>R</w:t>
      </w:r>
      <w:r w:rsidR="00C94956">
        <w:rPr>
          <w:rFonts w:ascii="Times New Roman" w:hAnsi="Times New Roman" w:cs="Times New Roman"/>
          <w:sz w:val="24"/>
          <w:szCs w:val="24"/>
        </w:rPr>
        <w:t xml:space="preserve">adio och har själv erfarenhet av hederskulturen och är även engagerad i frågan på olika sätt. </w:t>
      </w:r>
      <w:r w:rsidR="00FB1127">
        <w:rPr>
          <w:rFonts w:ascii="Times New Roman" w:hAnsi="Times New Roman" w:cs="Times New Roman"/>
          <w:sz w:val="24"/>
          <w:szCs w:val="24"/>
        </w:rPr>
        <w:t xml:space="preserve"> </w:t>
      </w:r>
    </w:p>
    <w:p w14:paraId="52EABD0F" w14:textId="4E9AF5E3"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C94956">
        <w:rPr>
          <w:rFonts w:ascii="Times New Roman" w:hAnsi="Times New Roman" w:cs="Times New Roman"/>
          <w:sz w:val="24"/>
          <w:szCs w:val="24"/>
        </w:rPr>
        <w:t xml:space="preserve">Ni är varmt välkomna till Delmi-podden alla tre. Och det är ju ett intressant och känsloladdat tema som vi har i dag. Jag tänkte börja med dig, </w:t>
      </w:r>
      <w:r>
        <w:rPr>
          <w:rFonts w:ascii="Times New Roman" w:hAnsi="Times New Roman" w:cs="Times New Roman"/>
          <w:sz w:val="24"/>
          <w:szCs w:val="24"/>
        </w:rPr>
        <w:t>Janne</w:t>
      </w:r>
      <w:r w:rsidR="00C94956">
        <w:rPr>
          <w:rFonts w:ascii="Times New Roman" w:hAnsi="Times New Roman" w:cs="Times New Roman"/>
          <w:sz w:val="24"/>
          <w:szCs w:val="24"/>
        </w:rPr>
        <w:t>. I antologin, där skriver du om integration bland ungdomar</w:t>
      </w:r>
      <w:r w:rsidR="002F185C">
        <w:rPr>
          <w:rFonts w:ascii="Times New Roman" w:hAnsi="Times New Roman" w:cs="Times New Roman"/>
          <w:sz w:val="24"/>
          <w:szCs w:val="24"/>
        </w:rPr>
        <w:t xml:space="preserve"> mellan 14 och 19 år, vad är det du har fokuserat på?</w:t>
      </w:r>
    </w:p>
    <w:p w14:paraId="52EABD10" w14:textId="57478771"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JJ</w:t>
      </w:r>
      <w:r w:rsidR="00E55270"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2F185C">
        <w:rPr>
          <w:rFonts w:ascii="Times New Roman" w:hAnsi="Times New Roman" w:cs="Times New Roman"/>
          <w:sz w:val="24"/>
          <w:szCs w:val="24"/>
        </w:rPr>
        <w:t xml:space="preserve">Ja, vi har tittat väldigt brett på integrationen och det är en väldigt blandad bild som framträder här. Den här föreställningen </w:t>
      </w:r>
      <w:r w:rsidR="000B5BD0">
        <w:rPr>
          <w:rFonts w:ascii="Times New Roman" w:hAnsi="Times New Roman" w:cs="Times New Roman"/>
          <w:sz w:val="24"/>
          <w:szCs w:val="24"/>
        </w:rPr>
        <w:t xml:space="preserve">att unga med invandrarbakgrund växer upp i misär och hopplöshet, till exempel, det hittar vi väldigt lite stöd för. En stor </w:t>
      </w:r>
      <w:r w:rsidR="00EA3787">
        <w:rPr>
          <w:rFonts w:ascii="Times New Roman" w:hAnsi="Times New Roman" w:cs="Times New Roman"/>
          <w:sz w:val="24"/>
          <w:szCs w:val="24"/>
        </w:rPr>
        <w:t xml:space="preserve">majoritet av dem är i stället extremt hoppfulla, ambitiösa i skolarbetet och har höga aspirationer. Och skolkvaliteten </w:t>
      </w:r>
      <w:r w:rsidR="006D09F0">
        <w:rPr>
          <w:rFonts w:ascii="Times New Roman" w:hAnsi="Times New Roman" w:cs="Times New Roman"/>
          <w:sz w:val="24"/>
          <w:szCs w:val="24"/>
        </w:rPr>
        <w:t xml:space="preserve">skiljer sig faktiskt mindre än man kan tro. Det finns en minoritet som har stora problem i skolan, som skulle behöva mer stöd. Den sociala integrationen, som vi också har studerat, den är högre än man tror. Många har vänner i andra etniska grupper </w:t>
      </w:r>
      <w:r w:rsidR="000B6639">
        <w:rPr>
          <w:rFonts w:ascii="Times New Roman" w:hAnsi="Times New Roman" w:cs="Times New Roman"/>
          <w:sz w:val="24"/>
          <w:szCs w:val="24"/>
        </w:rPr>
        <w:t xml:space="preserve">och risker för att utsättas för mobbning, till exempel, den är låg i alla grupper. Där integrationen har längst att gå, däremot, det gäller det som vi kan kalla kulturella aspekter. Och här är det bland annat så att religiositeten är väldigt hög </w:t>
      </w:r>
      <w:r w:rsidR="008E0130">
        <w:rPr>
          <w:rFonts w:ascii="Times New Roman" w:hAnsi="Times New Roman" w:cs="Times New Roman"/>
          <w:sz w:val="24"/>
          <w:szCs w:val="24"/>
        </w:rPr>
        <w:t xml:space="preserve">bland unga med invandrarbakgrund, även hos de som faktiskt har vuxit upp i Sverige. </w:t>
      </w:r>
    </w:p>
    <w:p w14:paraId="52EABD11" w14:textId="62D75D58"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8E0130">
        <w:rPr>
          <w:rFonts w:ascii="Times New Roman" w:hAnsi="Times New Roman" w:cs="Times New Roman"/>
          <w:sz w:val="24"/>
          <w:szCs w:val="24"/>
        </w:rPr>
        <w:t xml:space="preserve">Okej </w:t>
      </w:r>
      <w:r>
        <w:rPr>
          <w:rFonts w:ascii="Times New Roman" w:hAnsi="Times New Roman" w:cs="Times New Roman"/>
          <w:sz w:val="24"/>
          <w:szCs w:val="24"/>
        </w:rPr>
        <w:t>Janne</w:t>
      </w:r>
      <w:r w:rsidR="008E0130">
        <w:rPr>
          <w:rFonts w:ascii="Times New Roman" w:hAnsi="Times New Roman" w:cs="Times New Roman"/>
          <w:sz w:val="24"/>
          <w:szCs w:val="24"/>
        </w:rPr>
        <w:t xml:space="preserve">, du säger </w:t>
      </w:r>
      <w:r w:rsidR="00BC4B1E">
        <w:rPr>
          <w:rFonts w:ascii="Times New Roman" w:hAnsi="Times New Roman" w:cs="Times New Roman"/>
          <w:sz w:val="24"/>
          <w:szCs w:val="24"/>
        </w:rPr>
        <w:t>att det är skillnad vad gäller religiositeten bland annat, kan du utveckla det lite mer?</w:t>
      </w:r>
    </w:p>
    <w:p w14:paraId="52EABD12" w14:textId="05D3D14F"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JJ</w:t>
      </w:r>
      <w:r w:rsidR="00E55270"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BC4B1E">
        <w:rPr>
          <w:rFonts w:ascii="Times New Roman" w:hAnsi="Times New Roman" w:cs="Times New Roman"/>
          <w:sz w:val="24"/>
          <w:szCs w:val="24"/>
        </w:rPr>
        <w:t xml:space="preserve">Ja, det är faktiskt så att religiositeten, även bland de som är födda i Sverige och har invandrarbakgrund, är väldigt hög. Och den minskar lite grann över ålder, över tonåren, men inte särskilt mycket. Och vi vet ju också att religiositet hänger ihop med attityder, till exempel, och vi ser ju också att i de här grupperna så är attityder </w:t>
      </w:r>
      <w:r w:rsidR="008F4DBC">
        <w:rPr>
          <w:rFonts w:ascii="Times New Roman" w:hAnsi="Times New Roman" w:cs="Times New Roman"/>
          <w:sz w:val="24"/>
          <w:szCs w:val="24"/>
        </w:rPr>
        <w:t xml:space="preserve">om jämställdhet och tolerans mot homosexuella, tolerans mot abort och skilsmässor, och så vidare, är mycket </w:t>
      </w:r>
      <w:r w:rsidR="00CE68E0">
        <w:rPr>
          <w:rFonts w:ascii="Times New Roman" w:hAnsi="Times New Roman" w:cs="Times New Roman"/>
          <w:sz w:val="24"/>
          <w:szCs w:val="24"/>
        </w:rPr>
        <w:t xml:space="preserve">mer traditionella. </w:t>
      </w:r>
      <w:r w:rsidR="003462CA">
        <w:rPr>
          <w:rFonts w:ascii="Times New Roman" w:hAnsi="Times New Roman" w:cs="Times New Roman"/>
          <w:sz w:val="24"/>
          <w:szCs w:val="24"/>
        </w:rPr>
        <w:t>D</w:t>
      </w:r>
      <w:r w:rsidR="00CE68E0">
        <w:rPr>
          <w:rFonts w:ascii="Times New Roman" w:hAnsi="Times New Roman" w:cs="Times New Roman"/>
          <w:sz w:val="24"/>
          <w:szCs w:val="24"/>
        </w:rPr>
        <w:t>e</w:t>
      </w:r>
      <w:r w:rsidR="003462CA">
        <w:rPr>
          <w:rFonts w:ascii="Times New Roman" w:hAnsi="Times New Roman" w:cs="Times New Roman"/>
          <w:sz w:val="24"/>
          <w:szCs w:val="24"/>
        </w:rPr>
        <w:t xml:space="preserve"> skiljer sig faktiskt väldigt mycket mot ungdomar med svenskfödda föräldrar. </w:t>
      </w:r>
    </w:p>
    <w:p w14:paraId="52EABD13" w14:textId="7F4F6D5D"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3462CA">
        <w:rPr>
          <w:rFonts w:ascii="Times New Roman" w:hAnsi="Times New Roman" w:cs="Times New Roman"/>
          <w:sz w:val="24"/>
          <w:szCs w:val="24"/>
        </w:rPr>
        <w:t>Vad leder det till då?</w:t>
      </w:r>
    </w:p>
    <w:p w14:paraId="52EABD14" w14:textId="794CBF94"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JJ</w:t>
      </w:r>
      <w:r w:rsidR="00E55270"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3462CA">
        <w:rPr>
          <w:rFonts w:ascii="Times New Roman" w:hAnsi="Times New Roman" w:cs="Times New Roman"/>
          <w:sz w:val="24"/>
          <w:szCs w:val="24"/>
        </w:rPr>
        <w:t>Ja, det är väl svårt att veta egentligen, vad attityderna leder till. Men det är ju klart att man … vi ser väl mer så här: ”Hur sannolikt är det att det samhälle som de växer upp i nu kommer att påverka dem när det gäller det här?”,</w:t>
      </w:r>
      <w:r w:rsidR="00A557AE">
        <w:rPr>
          <w:rFonts w:ascii="Times New Roman" w:hAnsi="Times New Roman" w:cs="Times New Roman"/>
          <w:sz w:val="24"/>
          <w:szCs w:val="24"/>
        </w:rPr>
        <w:t xml:space="preserve"> och svaret på den frågan är nog: ”Inte så mycket”, utan det man tror här är mer att föräldrainflytandet är väldigt starkt, särskilt när de är </w:t>
      </w:r>
      <w:r w:rsidR="00742165">
        <w:rPr>
          <w:rFonts w:ascii="Times New Roman" w:hAnsi="Times New Roman" w:cs="Times New Roman"/>
          <w:sz w:val="24"/>
          <w:szCs w:val="24"/>
        </w:rPr>
        <w:t xml:space="preserve">väldigt unga. </w:t>
      </w:r>
    </w:p>
    <w:p w14:paraId="52EABD15" w14:textId="5F5982EF"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742165">
        <w:rPr>
          <w:rFonts w:ascii="Times New Roman" w:hAnsi="Times New Roman" w:cs="Times New Roman"/>
          <w:sz w:val="24"/>
          <w:szCs w:val="24"/>
        </w:rPr>
        <w:t>I vilken grad identifierar sig unga med utländsk bakgrund som svenskar?</w:t>
      </w:r>
    </w:p>
    <w:p w14:paraId="52EABD16" w14:textId="1750E764"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JJ</w:t>
      </w:r>
      <w:r w:rsidR="00E55270"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742165">
        <w:rPr>
          <w:rFonts w:ascii="Times New Roman" w:hAnsi="Times New Roman" w:cs="Times New Roman"/>
          <w:sz w:val="24"/>
          <w:szCs w:val="24"/>
        </w:rPr>
        <w:t>Ja, ganska mycket skulle jag ändå säga. Och här ser vi faktiskt också en ökning mellan generationerna. Så att</w:t>
      </w:r>
      <w:r w:rsidR="003A62DB">
        <w:rPr>
          <w:rFonts w:ascii="Times New Roman" w:hAnsi="Times New Roman" w:cs="Times New Roman"/>
          <w:sz w:val="24"/>
          <w:szCs w:val="24"/>
        </w:rPr>
        <w:t xml:space="preserve">, att den andelen är högre bland de </w:t>
      </w:r>
      <w:r w:rsidR="003A62DB">
        <w:rPr>
          <w:rFonts w:ascii="Times New Roman" w:hAnsi="Times New Roman" w:cs="Times New Roman"/>
          <w:sz w:val="24"/>
          <w:szCs w:val="24"/>
        </w:rPr>
        <w:lastRenderedPageBreak/>
        <w:t xml:space="preserve">som själva är födda och uppvuxna i Sverige, än de som själva har invandrat. </w:t>
      </w:r>
    </w:p>
    <w:p w14:paraId="52EABD17" w14:textId="27E9218F"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3A62DB">
        <w:rPr>
          <w:rFonts w:ascii="Times New Roman" w:hAnsi="Times New Roman" w:cs="Times New Roman"/>
          <w:sz w:val="24"/>
          <w:szCs w:val="24"/>
        </w:rPr>
        <w:t>Du sa ju alldeles inledningsvis här att det finns en bild av någon slags, ja, men kanske vattentäta skott mellan olika grupper och att det skulle vara svårt i skolan. Det är alltså inte riktigt din bild har jag förstått?</w:t>
      </w:r>
    </w:p>
    <w:p w14:paraId="52EABD18" w14:textId="75AB9B52"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JJ</w:t>
      </w:r>
      <w:r w:rsidR="00E55270"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3A62DB">
        <w:rPr>
          <w:rFonts w:ascii="Times New Roman" w:hAnsi="Times New Roman" w:cs="Times New Roman"/>
          <w:sz w:val="24"/>
          <w:szCs w:val="24"/>
        </w:rPr>
        <w:t>Nej, alltså det är fascinerande hoppfullhet i den här gruppen och det är väldigt höga utbildningsaspirationer. Men man kan säga att det är också en blandad bild här, därför att det finns också en ganska stor minoritet utav barn med invandrarbakgrund som faller ur skolan tidigt. Och det tror jag är den största risken, så att säga. Jag tror att vi kan prata om att det är mellan 10, 20 procent av de här barnen som är i hög</w:t>
      </w:r>
      <w:r w:rsidR="006B1426">
        <w:rPr>
          <w:rFonts w:ascii="Times New Roman" w:hAnsi="Times New Roman" w:cs="Times New Roman"/>
          <w:sz w:val="24"/>
          <w:szCs w:val="24"/>
        </w:rPr>
        <w:t xml:space="preserve"> risk, som skulle behöva väldigt starkt stöd i skolan. </w:t>
      </w:r>
    </w:p>
    <w:p w14:paraId="52EABD19" w14:textId="1F4283CF"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6B1426">
        <w:rPr>
          <w:rFonts w:ascii="Times New Roman" w:hAnsi="Times New Roman" w:cs="Times New Roman"/>
          <w:sz w:val="24"/>
          <w:szCs w:val="24"/>
        </w:rPr>
        <w:t xml:space="preserve">Mm, jag ska prata mer med dig om en stund </w:t>
      </w:r>
      <w:r>
        <w:rPr>
          <w:rFonts w:ascii="Times New Roman" w:hAnsi="Times New Roman" w:cs="Times New Roman"/>
          <w:sz w:val="24"/>
          <w:szCs w:val="24"/>
        </w:rPr>
        <w:t>Janne</w:t>
      </w:r>
      <w:r w:rsidR="006B1426">
        <w:rPr>
          <w:rFonts w:ascii="Times New Roman" w:hAnsi="Times New Roman" w:cs="Times New Roman"/>
          <w:sz w:val="24"/>
          <w:szCs w:val="24"/>
        </w:rPr>
        <w:t xml:space="preserve">, tack så länge. </w:t>
      </w:r>
      <w:r>
        <w:rPr>
          <w:rFonts w:ascii="Times New Roman" w:hAnsi="Times New Roman" w:cs="Times New Roman"/>
          <w:sz w:val="24"/>
          <w:szCs w:val="24"/>
        </w:rPr>
        <w:t>Susanne</w:t>
      </w:r>
      <w:r w:rsidR="006B1426">
        <w:rPr>
          <w:rFonts w:ascii="Times New Roman" w:hAnsi="Times New Roman" w:cs="Times New Roman"/>
          <w:sz w:val="24"/>
          <w:szCs w:val="24"/>
        </w:rPr>
        <w:t>, ditt kapitel i antologin handlar ju om något som jag är säker på att vi alla har funderat på någon gång i livet, nämligen det här med skvaller och ryktesspridning. Och du har ju tittat då på hur det påverkar tj</w:t>
      </w:r>
      <w:r w:rsidR="00B24B54">
        <w:rPr>
          <w:rFonts w:ascii="Times New Roman" w:hAnsi="Times New Roman" w:cs="Times New Roman"/>
          <w:sz w:val="24"/>
          <w:szCs w:val="24"/>
        </w:rPr>
        <w:t xml:space="preserve">ejer i Göteborgs förorter och hur det är kopplat till hedersnormer, berätta mer. </w:t>
      </w:r>
    </w:p>
    <w:p w14:paraId="52EABD1A" w14:textId="55C75F8F"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SÅ</w:t>
      </w:r>
      <w:r w:rsidR="00E55270"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B24B54">
        <w:rPr>
          <w:rFonts w:ascii="Times New Roman" w:hAnsi="Times New Roman" w:cs="Times New Roman"/>
          <w:sz w:val="24"/>
          <w:szCs w:val="24"/>
        </w:rPr>
        <w:t>Ja, som jag nämnde lite kort tidigare då, så är ju fokus i min studie hedersrelaterade normer och förtryck i förhållande till skvaller och ryktesspridning och vilken roll det här spelar då för ungdomars uppväxtvillkor. Och här är ju unga tjejer då speciellt utsatta</w:t>
      </w:r>
      <w:r>
        <w:rPr>
          <w:rFonts w:ascii="Times New Roman" w:hAnsi="Times New Roman" w:cs="Times New Roman"/>
          <w:sz w:val="24"/>
          <w:szCs w:val="24"/>
        </w:rPr>
        <w:t>,</w:t>
      </w:r>
      <w:r w:rsidR="00B24B54">
        <w:rPr>
          <w:rFonts w:ascii="Times New Roman" w:hAnsi="Times New Roman" w:cs="Times New Roman"/>
          <w:sz w:val="24"/>
          <w:szCs w:val="24"/>
        </w:rPr>
        <w:t xml:space="preserve"> eftersom det är deras rykte </w:t>
      </w:r>
      <w:r w:rsidR="0089703F">
        <w:rPr>
          <w:rFonts w:ascii="Times New Roman" w:hAnsi="Times New Roman" w:cs="Times New Roman"/>
          <w:sz w:val="24"/>
          <w:szCs w:val="24"/>
        </w:rPr>
        <w:t xml:space="preserve">kopplat till mer eller mindre subtila anspelningar kring sexualitet som kan smitta familjen och släkten med en förlorad heder och en social utstötning som följd. </w:t>
      </w:r>
    </w:p>
    <w:p w14:paraId="52EABD1B" w14:textId="57EEDDC6"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89703F">
        <w:rPr>
          <w:rFonts w:ascii="Times New Roman" w:hAnsi="Times New Roman" w:cs="Times New Roman"/>
          <w:sz w:val="24"/>
          <w:szCs w:val="24"/>
        </w:rPr>
        <w:t>Kan du förklara, vad innebär det konkret?</w:t>
      </w:r>
    </w:p>
    <w:p w14:paraId="52EABD1C" w14:textId="19516C0B"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SÅ</w:t>
      </w:r>
      <w:r w:rsidR="00E55270"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89703F">
        <w:rPr>
          <w:rFonts w:ascii="Times New Roman" w:hAnsi="Times New Roman" w:cs="Times New Roman"/>
          <w:sz w:val="24"/>
          <w:szCs w:val="24"/>
        </w:rPr>
        <w:t xml:space="preserve">Ja, i en miljö då där man eftersträvar att undvika ryktesspridning och social exkludering så skapar det här en förutsättning då för en kollektivt legitimerad kontrollapparat av familjens döttrar. Och i den här studien då har jag väl velat, övergripande sett, titta på hur de här tjejerna då navigerar </w:t>
      </w:r>
      <w:r w:rsidR="00697F1F">
        <w:rPr>
          <w:rFonts w:ascii="Times New Roman" w:hAnsi="Times New Roman" w:cs="Times New Roman"/>
          <w:sz w:val="24"/>
          <w:szCs w:val="24"/>
        </w:rPr>
        <w:t xml:space="preserve">sig igenom en vardag i en sådan miljö. </w:t>
      </w:r>
    </w:p>
    <w:p w14:paraId="52EABD1D" w14:textId="12B86E97"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697F1F">
        <w:rPr>
          <w:rFonts w:ascii="Times New Roman" w:hAnsi="Times New Roman" w:cs="Times New Roman"/>
          <w:sz w:val="24"/>
          <w:szCs w:val="24"/>
        </w:rPr>
        <w:t>Vad kan det finnas för strategier för tjejerna för att klara sig undan skvaller och rykten?</w:t>
      </w:r>
    </w:p>
    <w:p w14:paraId="52EABD1E" w14:textId="623CCA1B"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SÅ</w:t>
      </w:r>
      <w:r w:rsidR="00E55270"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697F1F">
        <w:rPr>
          <w:rFonts w:ascii="Times New Roman" w:hAnsi="Times New Roman" w:cs="Times New Roman"/>
          <w:sz w:val="24"/>
          <w:szCs w:val="24"/>
        </w:rPr>
        <w:t>Ja, de här tjejerna då använder sig ju av olika strategier för att på något sätt försöka leva ett liv som andra ungdomar i deras ålder då. Några, till exempel, valde gymnasieskola så långt hemifrån som möjligt, för att de försöker minimera den här kontrollapparaten kring dem. Och man berättade att man kanske, till exempel, går hemifrån osminkad med täckta kläder och slöja, men hade med sig en påse till skolan</w:t>
      </w:r>
      <w:r w:rsidR="00A818FC">
        <w:rPr>
          <w:rFonts w:ascii="Times New Roman" w:hAnsi="Times New Roman" w:cs="Times New Roman"/>
          <w:sz w:val="24"/>
          <w:szCs w:val="24"/>
        </w:rPr>
        <w:t xml:space="preserve"> med smink, jeans och en t-shirt som kanske inte då skulle accepterats av familjen att de hade på sig. Och väl på skolan så gick man in på toaletten och bytte om. Och har man pojkvän, till exempel, och pojkvännen har bil, så väljer man faktiskt </w:t>
      </w:r>
      <w:r w:rsidR="00230F7E">
        <w:rPr>
          <w:rFonts w:ascii="Times New Roman" w:hAnsi="Times New Roman" w:cs="Times New Roman"/>
          <w:sz w:val="24"/>
          <w:szCs w:val="24"/>
        </w:rPr>
        <w:t>att hellre då åka till en annan stad, bara för en sån enkel sak som att ta en kaffe med honom. Och det här kräver då att man lever med skilda identiteter</w:t>
      </w:r>
      <w:r w:rsidR="00A50717">
        <w:rPr>
          <w:rFonts w:ascii="Times New Roman" w:hAnsi="Times New Roman" w:cs="Times New Roman"/>
          <w:sz w:val="24"/>
          <w:szCs w:val="24"/>
        </w:rPr>
        <w:t>, s</w:t>
      </w:r>
      <w:r w:rsidR="00230F7E">
        <w:rPr>
          <w:rFonts w:ascii="Times New Roman" w:hAnsi="Times New Roman" w:cs="Times New Roman"/>
          <w:sz w:val="24"/>
          <w:szCs w:val="24"/>
        </w:rPr>
        <w:t>å man har en identitet kopplad till hemmet och en i skolan. Och några av de här tjejerna menade då att de hade blivit världens bästa skådisar och världens bästa på att ljuga, som de uttryckte det</w:t>
      </w:r>
      <w:r w:rsidR="00A50717">
        <w:rPr>
          <w:rFonts w:ascii="Times New Roman" w:hAnsi="Times New Roman" w:cs="Times New Roman"/>
          <w:sz w:val="24"/>
          <w:szCs w:val="24"/>
        </w:rPr>
        <w:t>, f</w:t>
      </w:r>
      <w:r w:rsidR="00230F7E">
        <w:rPr>
          <w:rFonts w:ascii="Times New Roman" w:hAnsi="Times New Roman" w:cs="Times New Roman"/>
          <w:sz w:val="24"/>
          <w:szCs w:val="24"/>
        </w:rPr>
        <w:t xml:space="preserve">ör att då kunna röra sig mellan de här olika miljöerna. </w:t>
      </w:r>
    </w:p>
    <w:p w14:paraId="52EABD1F" w14:textId="51225C07"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230F7E">
        <w:rPr>
          <w:rFonts w:ascii="Times New Roman" w:hAnsi="Times New Roman" w:cs="Times New Roman"/>
          <w:sz w:val="24"/>
          <w:szCs w:val="24"/>
        </w:rPr>
        <w:t>Det låter oerhört stressande at</w:t>
      </w:r>
      <w:r w:rsidR="00A50717">
        <w:rPr>
          <w:rFonts w:ascii="Times New Roman" w:hAnsi="Times New Roman" w:cs="Times New Roman"/>
          <w:sz w:val="24"/>
          <w:szCs w:val="24"/>
        </w:rPr>
        <w:t>t</w:t>
      </w:r>
      <w:r w:rsidR="00230F7E">
        <w:rPr>
          <w:rFonts w:ascii="Times New Roman" w:hAnsi="Times New Roman" w:cs="Times New Roman"/>
          <w:sz w:val="24"/>
          <w:szCs w:val="24"/>
        </w:rPr>
        <w:t xml:space="preserve"> behöva ha ett sånt dubbelliv, tänker jag.</w:t>
      </w:r>
    </w:p>
    <w:p w14:paraId="52EABD20" w14:textId="58DA05A7"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SÅ</w:t>
      </w:r>
      <w:r w:rsidR="00E55270"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230F7E">
        <w:rPr>
          <w:rFonts w:ascii="Times New Roman" w:hAnsi="Times New Roman" w:cs="Times New Roman"/>
          <w:sz w:val="24"/>
          <w:szCs w:val="24"/>
        </w:rPr>
        <w:t>Ja, precis. De lever under en väldigt stor psykisk och känslomässig press, rent generellt så att säga. Så att, visst, de</w:t>
      </w:r>
      <w:r w:rsidR="004F0662">
        <w:rPr>
          <w:rFonts w:ascii="Times New Roman" w:hAnsi="Times New Roman" w:cs="Times New Roman"/>
          <w:sz w:val="24"/>
          <w:szCs w:val="24"/>
        </w:rPr>
        <w:t>t är oerhört jobbigt för dem. Men en annan sån här strategi var också då att man samlade på information om andra tjejer som man kan använda, eller hota med att använda dem</w:t>
      </w:r>
      <w:r w:rsidR="007E3B44">
        <w:rPr>
          <w:rFonts w:ascii="Times New Roman" w:hAnsi="Times New Roman" w:cs="Times New Roman"/>
          <w:sz w:val="24"/>
          <w:szCs w:val="24"/>
        </w:rPr>
        <w:t xml:space="preserve"> om det finns risk för att skvaller skulle kunna uppstå om en själv, till exempel. Och man var också oerhört noga med vilka kompisar man valde eller vilka kompisar man valde att öppna upp sig inför, så att säga. Så att det fanns en mängd begränsningar där. </w:t>
      </w:r>
      <w:r w:rsidR="004F0662">
        <w:rPr>
          <w:rFonts w:ascii="Times New Roman" w:hAnsi="Times New Roman" w:cs="Times New Roman"/>
          <w:sz w:val="24"/>
          <w:szCs w:val="24"/>
        </w:rPr>
        <w:t xml:space="preserve"> </w:t>
      </w:r>
    </w:p>
    <w:p w14:paraId="52EABD21" w14:textId="6EDCFAA4"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7E3B44">
        <w:rPr>
          <w:rFonts w:ascii="Times New Roman" w:hAnsi="Times New Roman" w:cs="Times New Roman"/>
          <w:sz w:val="24"/>
          <w:szCs w:val="24"/>
        </w:rPr>
        <w:t>Alltså, skvaller som ett maktmedel menar du? Det är det vi pratar om här?</w:t>
      </w:r>
    </w:p>
    <w:p w14:paraId="52EABD22" w14:textId="0AB98900"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SÅ</w:t>
      </w:r>
      <w:r w:rsidR="00E55270"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7E3B44">
        <w:rPr>
          <w:rFonts w:ascii="Times New Roman" w:hAnsi="Times New Roman" w:cs="Times New Roman"/>
          <w:sz w:val="24"/>
          <w:szCs w:val="24"/>
        </w:rPr>
        <w:t xml:space="preserve">Ja, precis, det kan man säga. Men det här var då de här tjejerna som någonstans vågade gå något utanför normen, men andra tjejer vågade inte gå så långt. Och de här tjejerna då försökte ju undvika all kontakt med killar i skolan och blev skräckslagna bara om en kille råkade sätta sig jämte dem, eller började prata med dem, eller bara ville ha sällskap mellan klassrummen i skolan till exempel. </w:t>
      </w:r>
      <w:r w:rsidR="00E230A3">
        <w:rPr>
          <w:rFonts w:ascii="Times New Roman" w:hAnsi="Times New Roman" w:cs="Times New Roman"/>
          <w:sz w:val="24"/>
          <w:szCs w:val="24"/>
        </w:rPr>
        <w:t>För här var det verkligen att det var så här väldigt subtila saker som att en kort blick på en kille som en bror råkar få se och ser som suspekt</w:t>
      </w:r>
      <w:r w:rsidR="00A50717">
        <w:rPr>
          <w:rFonts w:ascii="Times New Roman" w:hAnsi="Times New Roman" w:cs="Times New Roman"/>
          <w:sz w:val="24"/>
          <w:szCs w:val="24"/>
        </w:rPr>
        <w:t xml:space="preserve"> </w:t>
      </w:r>
      <w:r w:rsidR="0054304D">
        <w:rPr>
          <w:rFonts w:ascii="Times New Roman" w:hAnsi="Times New Roman" w:cs="Times New Roman"/>
          <w:sz w:val="24"/>
          <w:szCs w:val="24"/>
        </w:rPr>
        <w:t xml:space="preserve">räcker för att det här då ska rapporteras till föräldrarna. Eller en klasskompis som råkar vara en kille och väntar i samma busskur på väg hem från skolan och som råkar fråga </w:t>
      </w:r>
      <w:r w:rsidR="0054304D">
        <w:rPr>
          <w:rFonts w:ascii="Times New Roman" w:hAnsi="Times New Roman" w:cs="Times New Roman"/>
          <w:sz w:val="24"/>
          <w:szCs w:val="24"/>
        </w:rPr>
        <w:lastRenderedPageBreak/>
        <w:t xml:space="preserve">något precis när en släkting kör förbi och det är också något som då rapporteras till föräldrarna. Men en social och rent fysisk distansering var viktigt </w:t>
      </w:r>
      <w:r w:rsidR="00EF6E2C">
        <w:rPr>
          <w:rFonts w:ascii="Times New Roman" w:hAnsi="Times New Roman" w:cs="Times New Roman"/>
          <w:sz w:val="24"/>
          <w:szCs w:val="24"/>
        </w:rPr>
        <w:t xml:space="preserve">också för de här tjejerna då. </w:t>
      </w:r>
    </w:p>
    <w:p w14:paraId="52EABD23" w14:textId="0AC96B97"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EF6E2C">
        <w:rPr>
          <w:rFonts w:ascii="Times New Roman" w:hAnsi="Times New Roman" w:cs="Times New Roman"/>
          <w:sz w:val="24"/>
          <w:szCs w:val="24"/>
        </w:rPr>
        <w:t>Men du talar ju om den här starka kontrollapparaten kring tjejerna, alltså vad händer då när ett rykte om till exempel en blick på en kille i skolkorridoren når familjen?</w:t>
      </w:r>
    </w:p>
    <w:p w14:paraId="52EABD24" w14:textId="2F6CEF71"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SÅ</w:t>
      </w:r>
      <w:r w:rsidR="00E55270"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EF6E2C">
        <w:rPr>
          <w:rFonts w:ascii="Times New Roman" w:hAnsi="Times New Roman" w:cs="Times New Roman"/>
          <w:sz w:val="24"/>
          <w:szCs w:val="24"/>
        </w:rPr>
        <w:t>Ja, det här ryktet på skolan, det kan vara ganska okej</w:t>
      </w:r>
      <w:r w:rsidR="00A50717">
        <w:rPr>
          <w:rFonts w:ascii="Times New Roman" w:hAnsi="Times New Roman" w:cs="Times New Roman"/>
          <w:sz w:val="24"/>
          <w:szCs w:val="24"/>
        </w:rPr>
        <w:t>. N</w:t>
      </w:r>
      <w:r w:rsidR="00EF6E2C">
        <w:rPr>
          <w:rFonts w:ascii="Times New Roman" w:hAnsi="Times New Roman" w:cs="Times New Roman"/>
          <w:sz w:val="24"/>
          <w:szCs w:val="24"/>
        </w:rPr>
        <w:t>år det familjen så kan det få konsekvenser</w:t>
      </w:r>
      <w:r w:rsidR="00A50717">
        <w:rPr>
          <w:rFonts w:ascii="Times New Roman" w:hAnsi="Times New Roman" w:cs="Times New Roman"/>
          <w:sz w:val="24"/>
          <w:szCs w:val="24"/>
        </w:rPr>
        <w:t>, d</w:t>
      </w:r>
      <w:r w:rsidR="00EF6E2C">
        <w:rPr>
          <w:rFonts w:ascii="Times New Roman" w:hAnsi="Times New Roman" w:cs="Times New Roman"/>
          <w:sz w:val="24"/>
          <w:szCs w:val="24"/>
        </w:rPr>
        <w:t xml:space="preserve">å måste man ta tag i det på något sätt. Men är det så att det här ryktet sen når utanför familjen och släkten, det är då det börjar bli ett riktigt kritiskt läge, så att säga. </w:t>
      </w:r>
    </w:p>
    <w:p w14:paraId="52EABD25" w14:textId="4206A51E"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EF6E2C">
        <w:rPr>
          <w:rFonts w:ascii="Times New Roman" w:hAnsi="Times New Roman" w:cs="Times New Roman"/>
          <w:sz w:val="24"/>
          <w:szCs w:val="24"/>
        </w:rPr>
        <w:t xml:space="preserve">Ja, vi ska prata mer sen om en liten stund, </w:t>
      </w:r>
      <w:r>
        <w:rPr>
          <w:rFonts w:ascii="Times New Roman" w:hAnsi="Times New Roman" w:cs="Times New Roman"/>
          <w:sz w:val="24"/>
          <w:szCs w:val="24"/>
        </w:rPr>
        <w:t>S</w:t>
      </w:r>
      <w:r w:rsidR="00A50717">
        <w:rPr>
          <w:rFonts w:ascii="Times New Roman" w:hAnsi="Times New Roman" w:cs="Times New Roman"/>
          <w:sz w:val="24"/>
          <w:szCs w:val="24"/>
        </w:rPr>
        <w:t>usanne</w:t>
      </w:r>
      <w:r w:rsidR="00EF6E2C">
        <w:rPr>
          <w:rFonts w:ascii="Times New Roman" w:hAnsi="Times New Roman" w:cs="Times New Roman"/>
          <w:sz w:val="24"/>
          <w:szCs w:val="24"/>
        </w:rPr>
        <w:t xml:space="preserve">. </w:t>
      </w:r>
      <w:r>
        <w:rPr>
          <w:rFonts w:ascii="Times New Roman" w:hAnsi="Times New Roman" w:cs="Times New Roman"/>
          <w:sz w:val="24"/>
          <w:szCs w:val="24"/>
        </w:rPr>
        <w:t>T</w:t>
      </w:r>
      <w:r w:rsidR="00A50717">
        <w:rPr>
          <w:rFonts w:ascii="Times New Roman" w:hAnsi="Times New Roman" w:cs="Times New Roman"/>
          <w:sz w:val="24"/>
          <w:szCs w:val="24"/>
        </w:rPr>
        <w:t>rifa</w:t>
      </w:r>
      <w:r w:rsidR="00EF6E2C">
        <w:rPr>
          <w:rFonts w:ascii="Times New Roman" w:hAnsi="Times New Roman" w:cs="Times New Roman"/>
          <w:sz w:val="24"/>
          <w:szCs w:val="24"/>
        </w:rPr>
        <w:t xml:space="preserve">, </w:t>
      </w:r>
      <w:r w:rsidR="00A25362">
        <w:rPr>
          <w:rFonts w:ascii="Times New Roman" w:hAnsi="Times New Roman" w:cs="Times New Roman"/>
          <w:sz w:val="24"/>
          <w:szCs w:val="24"/>
        </w:rPr>
        <w:t>det du har hört så här långt, det är ju som sagt ett svårt ämne det här, hur ska man prata om det på ett vettigt sätt? Hur närmar man sig den här frågan, tycker du?</w:t>
      </w:r>
    </w:p>
    <w:p w14:paraId="52EABD26" w14:textId="5AF0D050"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TA</w:t>
      </w:r>
      <w:r w:rsidR="00E55270"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895C7E">
        <w:rPr>
          <w:rFonts w:ascii="Times New Roman" w:hAnsi="Times New Roman" w:cs="Times New Roman"/>
          <w:sz w:val="24"/>
          <w:szCs w:val="24"/>
        </w:rPr>
        <w:t>J</w:t>
      </w:r>
      <w:r w:rsidR="00A25362">
        <w:rPr>
          <w:rFonts w:ascii="Times New Roman" w:hAnsi="Times New Roman" w:cs="Times New Roman"/>
          <w:sz w:val="24"/>
          <w:szCs w:val="24"/>
        </w:rPr>
        <w:t xml:space="preserve">a, jag tycker ju att man ska prata med de personer som är drabbade och inte så mycket om, vilket har </w:t>
      </w:r>
      <w:r w:rsidR="003E77E3">
        <w:rPr>
          <w:rFonts w:ascii="Times New Roman" w:hAnsi="Times New Roman" w:cs="Times New Roman"/>
          <w:sz w:val="24"/>
          <w:szCs w:val="24"/>
        </w:rPr>
        <w:t xml:space="preserve">varit legio ganska länge. Som till exempel det som </w:t>
      </w:r>
      <w:r>
        <w:rPr>
          <w:rFonts w:ascii="Times New Roman" w:hAnsi="Times New Roman" w:cs="Times New Roman"/>
          <w:sz w:val="24"/>
          <w:szCs w:val="24"/>
        </w:rPr>
        <w:t>S</w:t>
      </w:r>
      <w:r w:rsidR="00895C7E">
        <w:rPr>
          <w:rFonts w:ascii="Times New Roman" w:hAnsi="Times New Roman" w:cs="Times New Roman"/>
          <w:sz w:val="24"/>
          <w:szCs w:val="24"/>
        </w:rPr>
        <w:t xml:space="preserve">usanne </w:t>
      </w:r>
      <w:r w:rsidR="003E77E3">
        <w:rPr>
          <w:rFonts w:ascii="Times New Roman" w:hAnsi="Times New Roman" w:cs="Times New Roman"/>
          <w:sz w:val="24"/>
          <w:szCs w:val="24"/>
        </w:rPr>
        <w:t>gör, som jag har förstått det</w:t>
      </w:r>
      <w:r w:rsidR="00895C7E">
        <w:rPr>
          <w:rFonts w:ascii="Times New Roman" w:hAnsi="Times New Roman" w:cs="Times New Roman"/>
          <w:sz w:val="24"/>
          <w:szCs w:val="24"/>
        </w:rPr>
        <w:t>,</w:t>
      </w:r>
      <w:r w:rsidR="003E77E3">
        <w:rPr>
          <w:rFonts w:ascii="Times New Roman" w:hAnsi="Times New Roman" w:cs="Times New Roman"/>
          <w:sz w:val="24"/>
          <w:szCs w:val="24"/>
        </w:rPr>
        <w:t xml:space="preserve"> har hon pratat med de här ungdomarna. Det tycker jag är rätt väg att gå</w:t>
      </w:r>
      <w:r w:rsidR="00895C7E">
        <w:rPr>
          <w:rFonts w:ascii="Times New Roman" w:hAnsi="Times New Roman" w:cs="Times New Roman"/>
          <w:sz w:val="24"/>
          <w:szCs w:val="24"/>
        </w:rPr>
        <w:t>, f</w:t>
      </w:r>
      <w:r w:rsidR="003E77E3">
        <w:rPr>
          <w:rFonts w:ascii="Times New Roman" w:hAnsi="Times New Roman" w:cs="Times New Roman"/>
          <w:sz w:val="24"/>
          <w:szCs w:val="24"/>
        </w:rPr>
        <w:t xml:space="preserve">ör jag tror också att det är där lite av lösningarna kan finnas. Så det tror jag är </w:t>
      </w:r>
      <w:r w:rsidR="004C652C">
        <w:rPr>
          <w:rFonts w:ascii="Times New Roman" w:hAnsi="Times New Roman" w:cs="Times New Roman"/>
          <w:sz w:val="24"/>
          <w:szCs w:val="24"/>
        </w:rPr>
        <w:t>det man ska ha med sig</w:t>
      </w:r>
      <w:r w:rsidR="00895C7E">
        <w:rPr>
          <w:rFonts w:ascii="Times New Roman" w:hAnsi="Times New Roman" w:cs="Times New Roman"/>
          <w:sz w:val="24"/>
          <w:szCs w:val="24"/>
        </w:rPr>
        <w:t>, f</w:t>
      </w:r>
      <w:r w:rsidR="004C652C">
        <w:rPr>
          <w:rFonts w:ascii="Times New Roman" w:hAnsi="Times New Roman" w:cs="Times New Roman"/>
          <w:sz w:val="24"/>
          <w:szCs w:val="24"/>
        </w:rPr>
        <w:t>ör jag tror att annars kan man bara spekulera i saker och ting, kanske göra det värre eller försköna det, beroende på vem man är som uttalar sig. Men ta reda på hur det egentligen ligger till genom att prata med de drabbade, för det gör vi ju alltid annars i andra frågor, helt enkelt.</w:t>
      </w:r>
    </w:p>
    <w:p w14:paraId="52EABD27" w14:textId="6374610E"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4C652C">
        <w:rPr>
          <w:rFonts w:ascii="Times New Roman" w:hAnsi="Times New Roman" w:cs="Times New Roman"/>
          <w:sz w:val="24"/>
          <w:szCs w:val="24"/>
        </w:rPr>
        <w:t>Mm. När du och jag förberedde det här samtalet, då sa du att hedersfrågan är liksom trendig just nu i media, hur menar du då?</w:t>
      </w:r>
    </w:p>
    <w:p w14:paraId="52EABD28" w14:textId="518B5E43"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TA</w:t>
      </w:r>
      <w:r w:rsidR="00E55270"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4C652C">
        <w:rPr>
          <w:rFonts w:ascii="Times New Roman" w:hAnsi="Times New Roman" w:cs="Times New Roman"/>
          <w:sz w:val="24"/>
          <w:szCs w:val="24"/>
        </w:rPr>
        <w:t xml:space="preserve">Ja, jag menade att det har ju fullkomligt exploderat. Det kommer ju ut i alla kanaler, alla ska på något sätt fästa sitt namn på det här problemet och göra någonting av det. Och det tycker jag är lite farligt också, lite kontraproduktivt, därför att trender kommer och går, men det här problemet är ju så djupt rotat och väldigt stort och smärtsamt för många. Så därför är jag lite orolig för den här trenden där man ska belysa det här i filmer och serier och debattartiklar och allt möjligt, att det bara är en övergående process och inte en varaktig lösning eller en varaktig debatt om hur vi ska få bukt på problemet. Det är det jag menar. Och jag vet </w:t>
      </w:r>
      <w:r w:rsidR="004C652C">
        <w:rPr>
          <w:rFonts w:ascii="Times New Roman" w:hAnsi="Times New Roman" w:cs="Times New Roman"/>
          <w:sz w:val="24"/>
          <w:szCs w:val="24"/>
        </w:rPr>
        <w:lastRenderedPageBreak/>
        <w:t xml:space="preserve">inte varför det har blivit trendigt just nu. Det här har ju pratats om minst två decennier, men nu verkar det som att det fullständigt har exploderat. </w:t>
      </w:r>
    </w:p>
    <w:p w14:paraId="52EABD29" w14:textId="77FC9671"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4C652C">
        <w:rPr>
          <w:rFonts w:ascii="Times New Roman" w:hAnsi="Times New Roman" w:cs="Times New Roman"/>
          <w:sz w:val="24"/>
          <w:szCs w:val="24"/>
        </w:rPr>
        <w:t xml:space="preserve">Men </w:t>
      </w:r>
      <w:r>
        <w:rPr>
          <w:rFonts w:ascii="Times New Roman" w:hAnsi="Times New Roman" w:cs="Times New Roman"/>
          <w:sz w:val="24"/>
          <w:szCs w:val="24"/>
        </w:rPr>
        <w:t>T</w:t>
      </w:r>
      <w:r w:rsidR="00895C7E">
        <w:rPr>
          <w:rFonts w:ascii="Times New Roman" w:hAnsi="Times New Roman" w:cs="Times New Roman"/>
          <w:sz w:val="24"/>
          <w:szCs w:val="24"/>
        </w:rPr>
        <w:t>rifa</w:t>
      </w:r>
      <w:r w:rsidR="004C652C">
        <w:rPr>
          <w:rFonts w:ascii="Times New Roman" w:hAnsi="Times New Roman" w:cs="Times New Roman"/>
          <w:sz w:val="24"/>
          <w:szCs w:val="24"/>
        </w:rPr>
        <w:t>, utifrån din uppväxt, din bakgrund, hur har det påverkat dig och ditt liv?</w:t>
      </w:r>
    </w:p>
    <w:p w14:paraId="52EABD2A" w14:textId="17FFB5C3"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TA</w:t>
      </w:r>
      <w:r w:rsidR="00E55270"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4C652C">
        <w:rPr>
          <w:rFonts w:ascii="Times New Roman" w:hAnsi="Times New Roman" w:cs="Times New Roman"/>
          <w:sz w:val="24"/>
          <w:szCs w:val="24"/>
        </w:rPr>
        <w:t>Ja, alltså</w:t>
      </w:r>
      <w:r w:rsidR="00895C7E">
        <w:rPr>
          <w:rFonts w:ascii="Times New Roman" w:hAnsi="Times New Roman" w:cs="Times New Roman"/>
          <w:sz w:val="24"/>
          <w:szCs w:val="24"/>
        </w:rPr>
        <w:t>,</w:t>
      </w:r>
      <w:r w:rsidR="004C652C">
        <w:rPr>
          <w:rFonts w:ascii="Times New Roman" w:hAnsi="Times New Roman" w:cs="Times New Roman"/>
          <w:sz w:val="24"/>
          <w:szCs w:val="24"/>
        </w:rPr>
        <w:t xml:space="preserve"> det har ju påverkat mitt mående till det sämre, även in i vuxenlivet. Det har varit svårt att lära sig själv att leva, alltså lära sig om att leva helt enkelt. Så det har ju påverkat varje del av mitt liv helt enkelt. Och sen så, jag menar, att jag är engagerad i frågan, </w:t>
      </w:r>
      <w:r w:rsidR="00D52C5A">
        <w:rPr>
          <w:rFonts w:ascii="Times New Roman" w:hAnsi="Times New Roman" w:cs="Times New Roman"/>
          <w:sz w:val="24"/>
          <w:szCs w:val="24"/>
        </w:rPr>
        <w:t>det är ju också ett led av det jag har varit med om. Så att</w:t>
      </w:r>
      <w:r w:rsidR="008C7D9D">
        <w:rPr>
          <w:rFonts w:ascii="Times New Roman" w:hAnsi="Times New Roman" w:cs="Times New Roman"/>
          <w:sz w:val="24"/>
          <w:szCs w:val="24"/>
        </w:rPr>
        <w:t xml:space="preserve"> det är väl det bästa som har kommit ur det, kan man väl säga</w:t>
      </w:r>
      <w:r w:rsidR="00895C7E">
        <w:rPr>
          <w:rFonts w:ascii="Times New Roman" w:hAnsi="Times New Roman" w:cs="Times New Roman"/>
          <w:sz w:val="24"/>
          <w:szCs w:val="24"/>
        </w:rPr>
        <w:t>, a</w:t>
      </w:r>
      <w:r w:rsidR="008C7D9D">
        <w:rPr>
          <w:rFonts w:ascii="Times New Roman" w:hAnsi="Times New Roman" w:cs="Times New Roman"/>
          <w:sz w:val="24"/>
          <w:szCs w:val="24"/>
        </w:rPr>
        <w:t xml:space="preserve">tt det finns ett engagemang och att det finns en drivkraft att försöka rätta ut vissa felaktigheter som sägs i debatten så mycket det bara går och så. </w:t>
      </w:r>
    </w:p>
    <w:p w14:paraId="52EABD2B" w14:textId="12EFE91A"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8C7D9D">
        <w:rPr>
          <w:rFonts w:ascii="Times New Roman" w:hAnsi="Times New Roman" w:cs="Times New Roman"/>
          <w:sz w:val="24"/>
          <w:szCs w:val="24"/>
        </w:rPr>
        <w:t>Vilka kopplingar ser du mellan hedersrelaterade normer och integration?</w:t>
      </w:r>
    </w:p>
    <w:p w14:paraId="52EABD2C" w14:textId="2B97ABA0"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TA</w:t>
      </w:r>
      <w:r w:rsidR="00E55270"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8C7D9D">
        <w:rPr>
          <w:rFonts w:ascii="Times New Roman" w:hAnsi="Times New Roman" w:cs="Times New Roman"/>
          <w:sz w:val="24"/>
          <w:szCs w:val="24"/>
        </w:rPr>
        <w:t>Ja, men de där två hänger ju så … de är ju liksom en spegling av varandra, skulle jag säga. Det ena ger det andra. Alltså, segregation ska man säga, vi har ju ingen riktig, enligt min åsikt, riktigt bra integration. Så att, att det här har fått fäste, som man tar med sig då från hemländerna, det beror ju på att vi har ingen fungerande integration. Så att segregationen och hedersvåldet och förtrycket, det går ju hand i hand. Alltså, det är en del av segregationen.</w:t>
      </w:r>
    </w:p>
    <w:p w14:paraId="52EABD2D" w14:textId="3CE5047E"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8C7D9D">
        <w:rPr>
          <w:rFonts w:ascii="Times New Roman" w:hAnsi="Times New Roman" w:cs="Times New Roman"/>
          <w:sz w:val="24"/>
          <w:szCs w:val="24"/>
        </w:rPr>
        <w:t xml:space="preserve">Ja, du har ju också arbetat som lärare. Alltså, finns det tecken man kan titta efter hos eleverna för att </w:t>
      </w:r>
      <w:r w:rsidR="000B3BE5">
        <w:rPr>
          <w:rFonts w:ascii="Times New Roman" w:hAnsi="Times New Roman" w:cs="Times New Roman"/>
          <w:sz w:val="24"/>
          <w:szCs w:val="24"/>
        </w:rPr>
        <w:t>förstå att de kan leva under såna här villkor?</w:t>
      </w:r>
    </w:p>
    <w:p w14:paraId="52EABD2E" w14:textId="52A8C938"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TA</w:t>
      </w:r>
      <w:r w:rsidR="00E55270"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0B3BE5">
        <w:rPr>
          <w:rFonts w:ascii="Times New Roman" w:hAnsi="Times New Roman" w:cs="Times New Roman"/>
          <w:sz w:val="24"/>
          <w:szCs w:val="24"/>
        </w:rPr>
        <w:t xml:space="preserve">Mm, alltså jag tyckte det var intressant det som </w:t>
      </w:r>
      <w:r>
        <w:rPr>
          <w:rFonts w:ascii="Times New Roman" w:hAnsi="Times New Roman" w:cs="Times New Roman"/>
          <w:sz w:val="24"/>
          <w:szCs w:val="24"/>
        </w:rPr>
        <w:t>S</w:t>
      </w:r>
      <w:r w:rsidR="00895C7E">
        <w:rPr>
          <w:rFonts w:ascii="Times New Roman" w:hAnsi="Times New Roman" w:cs="Times New Roman"/>
          <w:sz w:val="24"/>
          <w:szCs w:val="24"/>
        </w:rPr>
        <w:t>usanne</w:t>
      </w:r>
      <w:r w:rsidR="000B3BE5">
        <w:rPr>
          <w:rFonts w:ascii="Times New Roman" w:hAnsi="Times New Roman" w:cs="Times New Roman"/>
          <w:sz w:val="24"/>
          <w:szCs w:val="24"/>
        </w:rPr>
        <w:t xml:space="preserve"> tog upp också med att tjejerna till exempel byter … vissa gör det, gör den lilla revolten i sin vardag. Jag menar, det kan man ju skönja som lärare och skolpersonal. Det man inte får glömma, det är ju att hedersförtrycket, det är en hel skala, det är ett helt spektrum. Så att det är inte alla som mördar sina döttrar eller kvinnliga kusiner, eller för den delen sina söner eller så, eller är så att de kontrollerar dem dygnet runt. Det finns och det är en betydande del, men det finns allt från att man inte får klä sig som man vill till att man inte bara får ha killkompisar, till att man gifts bort. Så det är svårt att säga exakt vilka tecken man ska titta på. Jag själv försökte använda liksom relationsskapandet som en del att komma närmare mina </w:t>
      </w:r>
      <w:r w:rsidR="000B3BE5">
        <w:rPr>
          <w:rFonts w:ascii="Times New Roman" w:hAnsi="Times New Roman" w:cs="Times New Roman"/>
          <w:sz w:val="24"/>
          <w:szCs w:val="24"/>
        </w:rPr>
        <w:lastRenderedPageBreak/>
        <w:t>elever för att veta hur det står till med den saken. Och det tror jag är väldigt viktigt</w:t>
      </w:r>
      <w:r w:rsidR="006920C1">
        <w:rPr>
          <w:rFonts w:ascii="Times New Roman" w:hAnsi="Times New Roman" w:cs="Times New Roman"/>
          <w:sz w:val="24"/>
          <w:szCs w:val="24"/>
        </w:rPr>
        <w:t>, f</w:t>
      </w:r>
      <w:r w:rsidR="000B3BE5">
        <w:rPr>
          <w:rFonts w:ascii="Times New Roman" w:hAnsi="Times New Roman" w:cs="Times New Roman"/>
          <w:sz w:val="24"/>
          <w:szCs w:val="24"/>
        </w:rPr>
        <w:t xml:space="preserve">ör får man förtroende för sina elever kan ju läraren vara, många gånger, en räddning och en ventil. Då får man ju också reda på, från hästens mun, så att säga, om man är drabbad av det här. För att precis som </w:t>
      </w:r>
      <w:r>
        <w:rPr>
          <w:rFonts w:ascii="Times New Roman" w:hAnsi="Times New Roman" w:cs="Times New Roman"/>
          <w:sz w:val="24"/>
          <w:szCs w:val="24"/>
        </w:rPr>
        <w:t>S</w:t>
      </w:r>
      <w:r w:rsidR="006920C1">
        <w:rPr>
          <w:rFonts w:ascii="Times New Roman" w:hAnsi="Times New Roman" w:cs="Times New Roman"/>
          <w:sz w:val="24"/>
          <w:szCs w:val="24"/>
        </w:rPr>
        <w:t>usanne</w:t>
      </w:r>
      <w:r w:rsidR="000B3BE5">
        <w:rPr>
          <w:rFonts w:ascii="Times New Roman" w:hAnsi="Times New Roman" w:cs="Times New Roman"/>
          <w:sz w:val="24"/>
          <w:szCs w:val="24"/>
        </w:rPr>
        <w:t xml:space="preserve"> också nämnde så är man ju bästa skådespelaren. Alltså, man kan … för det här är inga saker man lättvindigt pratar om. Man vill ju ge sken av att man är normal, en vanlig tjej eller kille</w:t>
      </w:r>
      <w:r w:rsidR="006920C1">
        <w:rPr>
          <w:rFonts w:ascii="Times New Roman" w:hAnsi="Times New Roman" w:cs="Times New Roman"/>
          <w:sz w:val="24"/>
          <w:szCs w:val="24"/>
        </w:rPr>
        <w:t>, s</w:t>
      </w:r>
      <w:r w:rsidR="000B3BE5">
        <w:rPr>
          <w:rFonts w:ascii="Times New Roman" w:hAnsi="Times New Roman" w:cs="Times New Roman"/>
          <w:sz w:val="24"/>
          <w:szCs w:val="24"/>
        </w:rPr>
        <w:t xml:space="preserve">å att det är ingenting man går och liksom skyltar med. Man gör ju allt för att dölja det. Men i värsta fall kan det ju finnas tecken på att om det är föräldrarna som lägger sig i mycket i vad barnen får göra, eller inte får göra, att de talar om det för skolledning eller lärare. Till exempel när det gäller att simma eller att följa med på utflykter, det gjorde ju mina föräldrar till exempel. Eller </w:t>
      </w:r>
      <w:r w:rsidR="00517FE4">
        <w:rPr>
          <w:rFonts w:ascii="Times New Roman" w:hAnsi="Times New Roman" w:cs="Times New Roman"/>
          <w:sz w:val="24"/>
          <w:szCs w:val="24"/>
        </w:rPr>
        <w:t xml:space="preserve">alltså att de kollar när de slutar, att de blir hämtade. De där tecknen är ju ganska explicita, men det finns ju också såna som inte gör så, men där problemet ändå finns, så att säga, i familjen. </w:t>
      </w:r>
    </w:p>
    <w:p w14:paraId="52EABD2F" w14:textId="08011070"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517FE4">
        <w:rPr>
          <w:rFonts w:ascii="Times New Roman" w:hAnsi="Times New Roman" w:cs="Times New Roman"/>
          <w:sz w:val="24"/>
          <w:szCs w:val="24"/>
        </w:rPr>
        <w:t>Men att våga gå nära, så att säga, att odla relationerna, det tycker du är bra?</w:t>
      </w:r>
    </w:p>
    <w:p w14:paraId="52EABD30" w14:textId="3003B7EA"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TA</w:t>
      </w:r>
      <w:r w:rsidR="00E55270"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517FE4">
        <w:rPr>
          <w:rFonts w:ascii="Times New Roman" w:hAnsi="Times New Roman" w:cs="Times New Roman"/>
          <w:sz w:val="24"/>
          <w:szCs w:val="24"/>
        </w:rPr>
        <w:t xml:space="preserve">Det tycker jag är bra i alla fall, även de som man ser. </w:t>
      </w:r>
      <w:r w:rsidR="006920C1">
        <w:rPr>
          <w:rFonts w:ascii="Times New Roman" w:hAnsi="Times New Roman" w:cs="Times New Roman"/>
          <w:sz w:val="24"/>
          <w:szCs w:val="24"/>
        </w:rPr>
        <w:t xml:space="preserve">Det är för att </w:t>
      </w:r>
      <w:r w:rsidR="008D289C">
        <w:rPr>
          <w:rFonts w:ascii="Times New Roman" w:hAnsi="Times New Roman" w:cs="Times New Roman"/>
          <w:sz w:val="24"/>
          <w:szCs w:val="24"/>
        </w:rPr>
        <w:t xml:space="preserve">jag tror att läraren är väldigt viktig för att kunna också bara få hämta tröst hos, om man nu vill ge den trösten vill säga, som lärare. </w:t>
      </w:r>
    </w:p>
    <w:p w14:paraId="52EABD31" w14:textId="06CD4840"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Pr>
          <w:rFonts w:ascii="Times New Roman" w:hAnsi="Times New Roman" w:cs="Times New Roman"/>
          <w:sz w:val="24"/>
          <w:szCs w:val="24"/>
        </w:rPr>
        <w:t>S</w:t>
      </w:r>
      <w:r w:rsidR="006920C1">
        <w:rPr>
          <w:rFonts w:ascii="Times New Roman" w:hAnsi="Times New Roman" w:cs="Times New Roman"/>
          <w:sz w:val="24"/>
          <w:szCs w:val="24"/>
        </w:rPr>
        <w:t>usanne</w:t>
      </w:r>
      <w:r w:rsidR="00C87E9E">
        <w:rPr>
          <w:rFonts w:ascii="Times New Roman" w:hAnsi="Times New Roman" w:cs="Times New Roman"/>
          <w:sz w:val="24"/>
          <w:szCs w:val="24"/>
        </w:rPr>
        <w:t>, jag tänkte, i den här skolmiljön som du beskrev, vilken del av skolpersonalen är det som får ta mest, så att säga? Alltså, kuratorerna exempelvis, vilken roll har de?</w:t>
      </w:r>
    </w:p>
    <w:p w14:paraId="52EABD32" w14:textId="64E58C31"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SÅ</w:t>
      </w:r>
      <w:r w:rsidR="00E55270"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C87E9E">
        <w:rPr>
          <w:rFonts w:ascii="Times New Roman" w:hAnsi="Times New Roman" w:cs="Times New Roman"/>
          <w:sz w:val="24"/>
          <w:szCs w:val="24"/>
        </w:rPr>
        <w:t>Ja, det jag såg i den här studien då</w:t>
      </w:r>
      <w:r w:rsidR="006920C1">
        <w:rPr>
          <w:rFonts w:ascii="Times New Roman" w:hAnsi="Times New Roman" w:cs="Times New Roman"/>
          <w:sz w:val="24"/>
          <w:szCs w:val="24"/>
        </w:rPr>
        <w:t xml:space="preserve"> </w:t>
      </w:r>
      <w:r w:rsidR="00C87E9E">
        <w:rPr>
          <w:rFonts w:ascii="Times New Roman" w:hAnsi="Times New Roman" w:cs="Times New Roman"/>
          <w:sz w:val="24"/>
          <w:szCs w:val="24"/>
        </w:rPr>
        <w:t xml:space="preserve">var att kuratorerna på skolorna var oerhört viktiga för de här tjejerna. De fanns där, tillgängliga på plats och någon som tjejerna då kan prata öppet med, någon som vet om deras problematik och vet om den situation som de lever i, så att säga. Och det verkade vara någon som de vände sig till, som de kunde prata helt öppet med. Som till exempel det här att man hade haft sex och förlorat sin oskuld och den skräck man verkligen verkade uppleva efter det här, kring de konsekvenser som det här kunde få med sig. Så där fanns ju kuratorerna då, som en person att prata med. Och sen var kuratorn också en oerhört viktig person för att medla i alla de konflikter och </w:t>
      </w:r>
      <w:r w:rsidR="004A5A3F">
        <w:rPr>
          <w:rFonts w:ascii="Times New Roman" w:hAnsi="Times New Roman" w:cs="Times New Roman"/>
          <w:sz w:val="24"/>
          <w:szCs w:val="24"/>
        </w:rPr>
        <w:t xml:space="preserve">faktiskt regelrätta slagsmål som uppstod mellan tjejerna på skolan, på grund av skvaller och rykten som förekom. </w:t>
      </w:r>
    </w:p>
    <w:p w14:paraId="52EABD33" w14:textId="6843FFC3"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ARE</w:t>
      </w:r>
      <w:r w:rsidR="00063464"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4A5A3F">
        <w:rPr>
          <w:rFonts w:ascii="Times New Roman" w:hAnsi="Times New Roman" w:cs="Times New Roman"/>
          <w:sz w:val="24"/>
          <w:szCs w:val="24"/>
        </w:rPr>
        <w:t>Så det handlar om att mäkla fred alltså?</w:t>
      </w:r>
    </w:p>
    <w:p w14:paraId="52EABD34" w14:textId="55400FBD"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SÅ</w:t>
      </w:r>
      <w:r w:rsidR="00E55270"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4A5A3F">
        <w:rPr>
          <w:rFonts w:ascii="Times New Roman" w:hAnsi="Times New Roman" w:cs="Times New Roman"/>
          <w:sz w:val="24"/>
          <w:szCs w:val="24"/>
        </w:rPr>
        <w:t>Ja, hon fick mäkla fred och finnas med där för att arrangera … för den här medlingen var tvungen att ske officiellt liksom, så alla som var involverade på något sätt i den här skvaller</w:t>
      </w:r>
      <w:r w:rsidR="006920C1">
        <w:rPr>
          <w:rFonts w:ascii="Times New Roman" w:hAnsi="Times New Roman" w:cs="Times New Roman"/>
          <w:sz w:val="24"/>
          <w:szCs w:val="24"/>
        </w:rPr>
        <w:t>-</w:t>
      </w:r>
      <w:r w:rsidR="004A5A3F">
        <w:rPr>
          <w:rFonts w:ascii="Times New Roman" w:hAnsi="Times New Roman" w:cs="Times New Roman"/>
          <w:sz w:val="24"/>
          <w:szCs w:val="24"/>
        </w:rPr>
        <w:t xml:space="preserve"> och ryktesspridningen då skulle finnas med. Och där skulle då en person dementera de här ryktena för att det skulle lugna ner sig, så att säga. Så kuratorerna var verkligen oerhört viktiga då. </w:t>
      </w:r>
    </w:p>
    <w:p w14:paraId="52EABD35" w14:textId="36EBFE1A"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Pr>
          <w:rFonts w:ascii="Times New Roman" w:hAnsi="Times New Roman" w:cs="Times New Roman"/>
          <w:sz w:val="24"/>
          <w:szCs w:val="24"/>
        </w:rPr>
        <w:t>J</w:t>
      </w:r>
      <w:r w:rsidR="006920C1">
        <w:rPr>
          <w:rFonts w:ascii="Times New Roman" w:hAnsi="Times New Roman" w:cs="Times New Roman"/>
          <w:sz w:val="24"/>
          <w:szCs w:val="24"/>
        </w:rPr>
        <w:t>anne</w:t>
      </w:r>
      <w:r w:rsidR="00834365">
        <w:rPr>
          <w:rFonts w:ascii="Times New Roman" w:hAnsi="Times New Roman" w:cs="Times New Roman"/>
          <w:sz w:val="24"/>
          <w:szCs w:val="24"/>
        </w:rPr>
        <w:t xml:space="preserve">, vad tänker du på, nu när du hör det som </w:t>
      </w:r>
      <w:r>
        <w:rPr>
          <w:rFonts w:ascii="Times New Roman" w:hAnsi="Times New Roman" w:cs="Times New Roman"/>
          <w:sz w:val="24"/>
          <w:szCs w:val="24"/>
        </w:rPr>
        <w:t>S</w:t>
      </w:r>
      <w:r w:rsidR="006920C1">
        <w:rPr>
          <w:rFonts w:ascii="Times New Roman" w:hAnsi="Times New Roman" w:cs="Times New Roman"/>
          <w:sz w:val="24"/>
          <w:szCs w:val="24"/>
        </w:rPr>
        <w:t>usanne</w:t>
      </w:r>
      <w:r w:rsidR="00834365">
        <w:rPr>
          <w:rFonts w:ascii="Times New Roman" w:hAnsi="Times New Roman" w:cs="Times New Roman"/>
          <w:sz w:val="24"/>
          <w:szCs w:val="24"/>
        </w:rPr>
        <w:t xml:space="preserve"> och </w:t>
      </w:r>
      <w:r>
        <w:rPr>
          <w:rFonts w:ascii="Times New Roman" w:hAnsi="Times New Roman" w:cs="Times New Roman"/>
          <w:sz w:val="24"/>
          <w:szCs w:val="24"/>
        </w:rPr>
        <w:t>T</w:t>
      </w:r>
      <w:r w:rsidR="006920C1">
        <w:rPr>
          <w:rFonts w:ascii="Times New Roman" w:hAnsi="Times New Roman" w:cs="Times New Roman"/>
          <w:sz w:val="24"/>
          <w:szCs w:val="24"/>
        </w:rPr>
        <w:t>rifa</w:t>
      </w:r>
      <w:r w:rsidR="00834365">
        <w:rPr>
          <w:rFonts w:ascii="Times New Roman" w:hAnsi="Times New Roman" w:cs="Times New Roman"/>
          <w:sz w:val="24"/>
          <w:szCs w:val="24"/>
        </w:rPr>
        <w:t xml:space="preserve"> säger? Alltså, jag vet att när vi förberedde samtalet, du och jag, </w:t>
      </w:r>
      <w:r>
        <w:rPr>
          <w:rFonts w:ascii="Times New Roman" w:hAnsi="Times New Roman" w:cs="Times New Roman"/>
          <w:sz w:val="24"/>
          <w:szCs w:val="24"/>
        </w:rPr>
        <w:t>J</w:t>
      </w:r>
      <w:r w:rsidR="006920C1">
        <w:rPr>
          <w:rFonts w:ascii="Times New Roman" w:hAnsi="Times New Roman" w:cs="Times New Roman"/>
          <w:sz w:val="24"/>
          <w:szCs w:val="24"/>
        </w:rPr>
        <w:t>anne</w:t>
      </w:r>
      <w:r w:rsidR="00834365">
        <w:rPr>
          <w:rFonts w:ascii="Times New Roman" w:hAnsi="Times New Roman" w:cs="Times New Roman"/>
          <w:sz w:val="24"/>
          <w:szCs w:val="24"/>
        </w:rPr>
        <w:t xml:space="preserve">, då så frågade jag dig: ”Vad kan man göra för att det ska bli bättre då?”, och du ville vända lite på den frågan, berätta. </w:t>
      </w:r>
    </w:p>
    <w:p w14:paraId="52EABD36" w14:textId="26883E54"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JJ</w:t>
      </w:r>
      <w:r w:rsidR="00E55270"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834365">
        <w:rPr>
          <w:rFonts w:ascii="Times New Roman" w:hAnsi="Times New Roman" w:cs="Times New Roman"/>
          <w:sz w:val="24"/>
          <w:szCs w:val="24"/>
        </w:rPr>
        <w:t xml:space="preserve">Segregeringen är visserligen långt gången, men min reaktion </w:t>
      </w:r>
      <w:r w:rsidR="00912B6C">
        <w:rPr>
          <w:rFonts w:ascii="Times New Roman" w:hAnsi="Times New Roman" w:cs="Times New Roman"/>
          <w:sz w:val="24"/>
          <w:szCs w:val="24"/>
        </w:rPr>
        <w:t xml:space="preserve">mot det här, det är egentligen att det kan bli värre och det kan bli ganska mycket värre. Och jag menar indikationer vi har om religiösa friskolor, till och med etniskt segregerade daghem och så vidare, det skulle ju verkligen kunna förvärra situationen oerhört mycket. Och jag menar </w:t>
      </w:r>
      <w:r w:rsidR="00362380">
        <w:rPr>
          <w:rFonts w:ascii="Times New Roman" w:hAnsi="Times New Roman" w:cs="Times New Roman"/>
          <w:sz w:val="24"/>
          <w:szCs w:val="24"/>
        </w:rPr>
        <w:t>det finns tecken på att vi är på väg åt det hållet.</w:t>
      </w:r>
    </w:p>
    <w:p w14:paraId="52EABD37" w14:textId="6B4A4ABE"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4F0A44">
        <w:rPr>
          <w:rFonts w:ascii="Times New Roman" w:hAnsi="Times New Roman" w:cs="Times New Roman"/>
          <w:sz w:val="24"/>
          <w:szCs w:val="24"/>
        </w:rPr>
        <w:t>:</w:t>
      </w:r>
      <w:r w:rsidR="00362380">
        <w:rPr>
          <w:rFonts w:ascii="Times New Roman" w:hAnsi="Times New Roman" w:cs="Times New Roman"/>
          <w:sz w:val="24"/>
          <w:szCs w:val="24"/>
        </w:rPr>
        <w:tab/>
        <w:t>Hur menar du, att det handlar då alltså om att se till att det inte blir värre?</w:t>
      </w:r>
    </w:p>
    <w:p w14:paraId="52EABD38" w14:textId="50BFC95D"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JJ</w:t>
      </w:r>
      <w:r w:rsidR="00E55270"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362380">
        <w:rPr>
          <w:rFonts w:ascii="Times New Roman" w:hAnsi="Times New Roman" w:cs="Times New Roman"/>
          <w:sz w:val="24"/>
          <w:szCs w:val="24"/>
        </w:rPr>
        <w:t xml:space="preserve">Ja, det finns ju flera olika tendenser man får se upp med här. Det ena är ju då, till exempel, en ökad segregering i termer utav skolor till exempel, eller daghem. Religiösa friskolor skulle ju bara förvärra det här problemet till exempel. Och det är både en fråga om att de invandrargrupper som finns försöker ansluta sig till majoritetssamhället, men också att majoritetssamhället inte drar sig tillbaka från den här frågan. Alla har liksom ett ansvar här för att det här ska kunna fungera i framtiden. </w:t>
      </w:r>
    </w:p>
    <w:p w14:paraId="52EABD39" w14:textId="134B6BC3"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362380">
        <w:rPr>
          <w:rFonts w:ascii="Times New Roman" w:hAnsi="Times New Roman" w:cs="Times New Roman"/>
          <w:sz w:val="24"/>
          <w:szCs w:val="24"/>
        </w:rPr>
        <w:t xml:space="preserve">Mm, </w:t>
      </w:r>
      <w:r>
        <w:rPr>
          <w:rFonts w:ascii="Times New Roman" w:hAnsi="Times New Roman" w:cs="Times New Roman"/>
          <w:sz w:val="24"/>
          <w:szCs w:val="24"/>
        </w:rPr>
        <w:t>S</w:t>
      </w:r>
      <w:r w:rsidR="007F47F3">
        <w:rPr>
          <w:rFonts w:ascii="Times New Roman" w:hAnsi="Times New Roman" w:cs="Times New Roman"/>
          <w:sz w:val="24"/>
          <w:szCs w:val="24"/>
        </w:rPr>
        <w:t>usanne</w:t>
      </w:r>
      <w:r w:rsidR="00362380">
        <w:rPr>
          <w:rFonts w:ascii="Times New Roman" w:hAnsi="Times New Roman" w:cs="Times New Roman"/>
          <w:sz w:val="24"/>
          <w:szCs w:val="24"/>
        </w:rPr>
        <w:t xml:space="preserve">, vad tänker du för att det här ska fungera? Ja, åtminstone inte bli sämre, som </w:t>
      </w:r>
      <w:r>
        <w:rPr>
          <w:rFonts w:ascii="Times New Roman" w:hAnsi="Times New Roman" w:cs="Times New Roman"/>
          <w:sz w:val="24"/>
          <w:szCs w:val="24"/>
        </w:rPr>
        <w:t>J</w:t>
      </w:r>
      <w:r w:rsidR="007F47F3">
        <w:rPr>
          <w:rFonts w:ascii="Times New Roman" w:hAnsi="Times New Roman" w:cs="Times New Roman"/>
          <w:sz w:val="24"/>
          <w:szCs w:val="24"/>
        </w:rPr>
        <w:t>anne</w:t>
      </w:r>
      <w:r w:rsidR="00362380">
        <w:rPr>
          <w:rFonts w:ascii="Times New Roman" w:hAnsi="Times New Roman" w:cs="Times New Roman"/>
          <w:sz w:val="24"/>
          <w:szCs w:val="24"/>
        </w:rPr>
        <w:t xml:space="preserve"> är inne på. </w:t>
      </w:r>
    </w:p>
    <w:p w14:paraId="52EABD3A" w14:textId="27F49BCC"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SÅ</w:t>
      </w:r>
      <w:r w:rsidR="00E55270"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362380">
        <w:rPr>
          <w:rFonts w:ascii="Times New Roman" w:hAnsi="Times New Roman" w:cs="Times New Roman"/>
          <w:sz w:val="24"/>
          <w:szCs w:val="24"/>
        </w:rPr>
        <w:t>Ja, alltså</w:t>
      </w:r>
      <w:r w:rsidR="007F47F3">
        <w:rPr>
          <w:rFonts w:ascii="Times New Roman" w:hAnsi="Times New Roman" w:cs="Times New Roman"/>
          <w:sz w:val="24"/>
          <w:szCs w:val="24"/>
        </w:rPr>
        <w:t>,</w:t>
      </w:r>
      <w:r w:rsidR="00362380">
        <w:rPr>
          <w:rFonts w:ascii="Times New Roman" w:hAnsi="Times New Roman" w:cs="Times New Roman"/>
          <w:sz w:val="24"/>
          <w:szCs w:val="24"/>
        </w:rPr>
        <w:t xml:space="preserve"> generellt sätt så, i den här studien så kan man väl säga att det verkade som det fanns en väldigt liten förståelse för den här problematiken med hedersrelaterat förtryck och att de som kom i kontakt med det här problemet inte riktigt vet hur de ska hantera det eller saknar bra alternativ för de här tjejerna då. Och ibland så är det ju en väldigt fin linje mellan vad som kan ses som förtryck och bara st</w:t>
      </w:r>
      <w:r w:rsidR="0075259F">
        <w:rPr>
          <w:rFonts w:ascii="Times New Roman" w:hAnsi="Times New Roman" w:cs="Times New Roman"/>
          <w:sz w:val="24"/>
          <w:szCs w:val="24"/>
        </w:rPr>
        <w:t xml:space="preserve">rikt uppfostran av </w:t>
      </w:r>
      <w:r w:rsidR="0075259F">
        <w:rPr>
          <w:rFonts w:ascii="Times New Roman" w:hAnsi="Times New Roman" w:cs="Times New Roman"/>
          <w:sz w:val="24"/>
          <w:szCs w:val="24"/>
        </w:rPr>
        <w:lastRenderedPageBreak/>
        <w:t>sina barn. Och det nämnde den personal på skolorna som jag pratade med, som ganska problematisk då. Ja, det är väl det kanske jag kan säga här, att vi behöver kanske en större insikt i den här problematiken. Och som T</w:t>
      </w:r>
      <w:r w:rsidR="007F47F3">
        <w:rPr>
          <w:rFonts w:ascii="Times New Roman" w:hAnsi="Times New Roman" w:cs="Times New Roman"/>
          <w:sz w:val="24"/>
          <w:szCs w:val="24"/>
        </w:rPr>
        <w:t>r</w:t>
      </w:r>
      <w:r w:rsidR="0075259F">
        <w:rPr>
          <w:rFonts w:ascii="Times New Roman" w:hAnsi="Times New Roman" w:cs="Times New Roman"/>
          <w:sz w:val="24"/>
          <w:szCs w:val="24"/>
        </w:rPr>
        <w:t>ifa tog upp tidigare, också från de som faktiskt är berörda då.</w:t>
      </w:r>
    </w:p>
    <w:p w14:paraId="52EABD3B" w14:textId="288882B1"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75259F">
        <w:rPr>
          <w:rFonts w:ascii="Times New Roman" w:hAnsi="Times New Roman" w:cs="Times New Roman"/>
          <w:sz w:val="24"/>
          <w:szCs w:val="24"/>
        </w:rPr>
        <w:t xml:space="preserve">Precis. </w:t>
      </w:r>
      <w:r>
        <w:rPr>
          <w:rFonts w:ascii="Times New Roman" w:hAnsi="Times New Roman" w:cs="Times New Roman"/>
          <w:sz w:val="24"/>
          <w:szCs w:val="24"/>
        </w:rPr>
        <w:t>T</w:t>
      </w:r>
      <w:r w:rsidR="007F47F3">
        <w:rPr>
          <w:rFonts w:ascii="Times New Roman" w:hAnsi="Times New Roman" w:cs="Times New Roman"/>
          <w:sz w:val="24"/>
          <w:szCs w:val="24"/>
        </w:rPr>
        <w:t>rifa</w:t>
      </w:r>
      <w:r w:rsidR="0075259F">
        <w:rPr>
          <w:rFonts w:ascii="Times New Roman" w:hAnsi="Times New Roman" w:cs="Times New Roman"/>
          <w:sz w:val="24"/>
          <w:szCs w:val="24"/>
        </w:rPr>
        <w:t>, vad tänker du så här avslutningsvis, vad mer kan samhället göra?</w:t>
      </w:r>
    </w:p>
    <w:p w14:paraId="52EABD3C" w14:textId="0E0D22D6"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TA</w:t>
      </w:r>
      <w:r w:rsidR="00E55270"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75259F">
        <w:rPr>
          <w:rFonts w:ascii="Times New Roman" w:hAnsi="Times New Roman" w:cs="Times New Roman"/>
          <w:sz w:val="24"/>
          <w:szCs w:val="24"/>
        </w:rPr>
        <w:t>Ja, men jag tycker att samhället</w:t>
      </w:r>
      <w:r w:rsidR="00D33930">
        <w:rPr>
          <w:rFonts w:ascii="Times New Roman" w:hAnsi="Times New Roman" w:cs="Times New Roman"/>
          <w:sz w:val="24"/>
          <w:szCs w:val="24"/>
        </w:rPr>
        <w:t xml:space="preserve"> initialt … men det har man ju redan tappat bort, det här att när man tar emot människor från länder där det här är norm, att man berättar att här i Sverige liksom tillåter vi inte sånt, det bara är så. Sen är det ju svårt. Jag förstår att det är en svår gränsdragning, speciellt om man inte har kanske, ja, men om det inte är olagligt vissa grejer så är det svårt. Men då får man ju liksom ta hand om det sen när det har gått allt för långt. Men jag tycker att då ska man inte bara prata med de drabbade, utan också prata med familjerna, alltså föräldrarna och de som faktiskt utövar den här typen av kontroll och makt över sina barn. Alltså, gå till källan. Alltså, vi har ju formulerat problemet och då måste vi liksom lösa det på riktigt och då måste man ju gå tillbaka till var det startar och börja där. Jag vet inte vad man skulle göra då, men börja där. Och det blir svårt, men jag tror det blir ännu svårare om vi bara låter det fortgå.</w:t>
      </w:r>
    </w:p>
    <w:p w14:paraId="52EABD3D" w14:textId="529BD8AE"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1A7DA0">
        <w:rPr>
          <w:rFonts w:ascii="Times New Roman" w:hAnsi="Times New Roman" w:cs="Times New Roman"/>
          <w:sz w:val="24"/>
          <w:szCs w:val="24"/>
        </w:rPr>
        <w:t xml:space="preserve">Och som du var inne på tidigare, att se till att det finns inkännande vuxna runt de här unga kvinnorna. </w:t>
      </w:r>
    </w:p>
    <w:p w14:paraId="52EABD3E" w14:textId="024867D6"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TA</w:t>
      </w:r>
      <w:r w:rsidR="00E55270"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1A7DA0">
        <w:rPr>
          <w:rFonts w:ascii="Times New Roman" w:hAnsi="Times New Roman" w:cs="Times New Roman"/>
          <w:sz w:val="24"/>
          <w:szCs w:val="24"/>
        </w:rPr>
        <w:t>Ja, inkännande och markerande vuxna</w:t>
      </w:r>
      <w:r w:rsidR="007F47F3">
        <w:rPr>
          <w:rFonts w:ascii="Times New Roman" w:hAnsi="Times New Roman" w:cs="Times New Roman"/>
          <w:sz w:val="24"/>
          <w:szCs w:val="24"/>
        </w:rPr>
        <w:t>, l</w:t>
      </w:r>
      <w:r w:rsidR="001A7DA0">
        <w:rPr>
          <w:rFonts w:ascii="Times New Roman" w:hAnsi="Times New Roman" w:cs="Times New Roman"/>
          <w:sz w:val="24"/>
          <w:szCs w:val="24"/>
        </w:rPr>
        <w:t>iksom</w:t>
      </w:r>
      <w:r w:rsidR="007F47F3">
        <w:rPr>
          <w:rFonts w:ascii="Times New Roman" w:hAnsi="Times New Roman" w:cs="Times New Roman"/>
          <w:sz w:val="24"/>
          <w:szCs w:val="24"/>
        </w:rPr>
        <w:t>:</w:t>
      </w:r>
      <w:r w:rsidR="001A7DA0">
        <w:rPr>
          <w:rFonts w:ascii="Times New Roman" w:hAnsi="Times New Roman" w:cs="Times New Roman"/>
          <w:sz w:val="24"/>
          <w:szCs w:val="24"/>
        </w:rPr>
        <w:t xml:space="preserve"> </w:t>
      </w:r>
      <w:r w:rsidR="007F47F3">
        <w:rPr>
          <w:rFonts w:ascii="Times New Roman" w:hAnsi="Times New Roman" w:cs="Times New Roman"/>
          <w:sz w:val="24"/>
          <w:szCs w:val="24"/>
        </w:rPr>
        <w:t>”D</w:t>
      </w:r>
      <w:r w:rsidR="001A7DA0">
        <w:rPr>
          <w:rFonts w:ascii="Times New Roman" w:hAnsi="Times New Roman" w:cs="Times New Roman"/>
          <w:sz w:val="24"/>
          <w:szCs w:val="24"/>
        </w:rPr>
        <w:t>et här är inte okej.</w:t>
      </w:r>
      <w:r w:rsidR="007F47F3">
        <w:rPr>
          <w:rFonts w:ascii="Times New Roman" w:hAnsi="Times New Roman" w:cs="Times New Roman"/>
          <w:sz w:val="24"/>
          <w:szCs w:val="24"/>
        </w:rPr>
        <w:t>”</w:t>
      </w:r>
      <w:r w:rsidR="001A7DA0">
        <w:rPr>
          <w:rFonts w:ascii="Times New Roman" w:hAnsi="Times New Roman" w:cs="Times New Roman"/>
          <w:sz w:val="24"/>
          <w:szCs w:val="24"/>
        </w:rPr>
        <w:t xml:space="preserve"> </w:t>
      </w:r>
    </w:p>
    <w:p w14:paraId="52EABD3F" w14:textId="075C46E8"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1A7DA0">
        <w:rPr>
          <w:rFonts w:ascii="Times New Roman" w:hAnsi="Times New Roman" w:cs="Times New Roman"/>
          <w:sz w:val="24"/>
          <w:szCs w:val="24"/>
        </w:rPr>
        <w:t xml:space="preserve">Ja, det får bli sista ordet. Tack för att ni var med i Delmi-podden, </w:t>
      </w:r>
      <w:r>
        <w:rPr>
          <w:rFonts w:ascii="Times New Roman" w:hAnsi="Times New Roman" w:cs="Times New Roman"/>
          <w:sz w:val="24"/>
          <w:szCs w:val="24"/>
        </w:rPr>
        <w:t>S</w:t>
      </w:r>
      <w:r w:rsidR="007F47F3">
        <w:rPr>
          <w:rFonts w:ascii="Times New Roman" w:hAnsi="Times New Roman" w:cs="Times New Roman"/>
          <w:sz w:val="24"/>
          <w:szCs w:val="24"/>
        </w:rPr>
        <w:t>usanne</w:t>
      </w:r>
      <w:r w:rsidR="001A7DA0">
        <w:rPr>
          <w:rFonts w:ascii="Times New Roman" w:hAnsi="Times New Roman" w:cs="Times New Roman"/>
          <w:sz w:val="24"/>
          <w:szCs w:val="24"/>
        </w:rPr>
        <w:t xml:space="preserve"> Åsman, </w:t>
      </w:r>
      <w:r>
        <w:rPr>
          <w:rFonts w:ascii="Times New Roman" w:hAnsi="Times New Roman" w:cs="Times New Roman"/>
          <w:sz w:val="24"/>
          <w:szCs w:val="24"/>
        </w:rPr>
        <w:t>J</w:t>
      </w:r>
      <w:r w:rsidR="007F47F3">
        <w:rPr>
          <w:rFonts w:ascii="Times New Roman" w:hAnsi="Times New Roman" w:cs="Times New Roman"/>
          <w:sz w:val="24"/>
          <w:szCs w:val="24"/>
        </w:rPr>
        <w:t>anne</w:t>
      </w:r>
      <w:r w:rsidR="001A7DA0">
        <w:rPr>
          <w:rFonts w:ascii="Times New Roman" w:hAnsi="Times New Roman" w:cs="Times New Roman"/>
          <w:sz w:val="24"/>
          <w:szCs w:val="24"/>
        </w:rPr>
        <w:t xml:space="preserve"> Jonsson och </w:t>
      </w:r>
      <w:r>
        <w:rPr>
          <w:rFonts w:ascii="Times New Roman" w:hAnsi="Times New Roman" w:cs="Times New Roman"/>
          <w:sz w:val="24"/>
          <w:szCs w:val="24"/>
        </w:rPr>
        <w:t>T</w:t>
      </w:r>
      <w:r w:rsidR="007F47F3">
        <w:rPr>
          <w:rFonts w:ascii="Times New Roman" w:hAnsi="Times New Roman" w:cs="Times New Roman"/>
          <w:sz w:val="24"/>
          <w:szCs w:val="24"/>
        </w:rPr>
        <w:t>rifa</w:t>
      </w:r>
      <w:r w:rsidR="001A7DA0">
        <w:rPr>
          <w:rFonts w:ascii="Times New Roman" w:hAnsi="Times New Roman" w:cs="Times New Roman"/>
          <w:sz w:val="24"/>
          <w:szCs w:val="24"/>
        </w:rPr>
        <w:t xml:space="preserve"> Abdulla. </w:t>
      </w:r>
    </w:p>
    <w:p w14:paraId="52EABD41" w14:textId="1B7A4255" w:rsidR="00063464" w:rsidRPr="004F0A44" w:rsidRDefault="00E06CFF" w:rsidP="00053B7F">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JJ</w:t>
      </w:r>
      <w:r w:rsidR="00E55270"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053B7F">
        <w:rPr>
          <w:rFonts w:ascii="Times New Roman" w:hAnsi="Times New Roman" w:cs="Times New Roman"/>
          <w:sz w:val="24"/>
          <w:szCs w:val="24"/>
        </w:rPr>
        <w:t xml:space="preserve">Tack så mycket. </w:t>
      </w:r>
      <w:r w:rsidR="00063464" w:rsidRPr="004F0A44">
        <w:rPr>
          <w:rFonts w:ascii="Times New Roman" w:hAnsi="Times New Roman" w:cs="Times New Roman"/>
          <w:sz w:val="24"/>
          <w:szCs w:val="24"/>
        </w:rPr>
        <w:tab/>
      </w:r>
    </w:p>
    <w:p w14:paraId="52EABD43" w14:textId="4192F8C4" w:rsidR="00063464" w:rsidRPr="004F0A44" w:rsidRDefault="00E06CFF" w:rsidP="00053B7F">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TA</w:t>
      </w:r>
      <w:r w:rsidR="00E55270"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053B7F">
        <w:rPr>
          <w:rFonts w:ascii="Times New Roman" w:hAnsi="Times New Roman" w:cs="Times New Roman"/>
          <w:sz w:val="24"/>
          <w:szCs w:val="24"/>
        </w:rPr>
        <w:t>Tack.</w:t>
      </w:r>
    </w:p>
    <w:p w14:paraId="52EABD44" w14:textId="5E2B2DE1" w:rsidR="00063464" w:rsidRPr="004F0A4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SÅ</w:t>
      </w:r>
      <w:r w:rsidR="00E55270"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053B7F">
        <w:rPr>
          <w:rFonts w:ascii="Times New Roman" w:hAnsi="Times New Roman" w:cs="Times New Roman"/>
          <w:sz w:val="24"/>
          <w:szCs w:val="24"/>
        </w:rPr>
        <w:t xml:space="preserve">Jättetack. </w:t>
      </w:r>
    </w:p>
    <w:p w14:paraId="52EABD45" w14:textId="0D785E84" w:rsidR="00063464" w:rsidRDefault="00E06CF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ARE</w:t>
      </w:r>
      <w:r w:rsidR="00063464" w:rsidRPr="004F0A44">
        <w:rPr>
          <w:rFonts w:ascii="Times New Roman" w:hAnsi="Times New Roman" w:cs="Times New Roman"/>
          <w:sz w:val="24"/>
          <w:szCs w:val="24"/>
        </w:rPr>
        <w:t>:</w:t>
      </w:r>
      <w:r w:rsidR="00063464" w:rsidRPr="004F0A44">
        <w:rPr>
          <w:rFonts w:ascii="Times New Roman" w:hAnsi="Times New Roman" w:cs="Times New Roman"/>
          <w:sz w:val="24"/>
          <w:szCs w:val="24"/>
        </w:rPr>
        <w:tab/>
      </w:r>
      <w:r w:rsidR="00053B7F">
        <w:rPr>
          <w:rFonts w:ascii="Times New Roman" w:hAnsi="Times New Roman" w:cs="Times New Roman"/>
          <w:sz w:val="24"/>
          <w:szCs w:val="24"/>
        </w:rPr>
        <w:t xml:space="preserve">Antologin om ungas uppväxtvillkor och integration i samhället, den hittar du på Delmis hemsida, Delmi.se. Gå in och läs den. Och vi från Delmi-podden vill tacka för all fin respons vi har fått. Det är roligt att de här frågorna intresserar er lyssnare och vi ska försöka fortsätta att vara </w:t>
      </w:r>
      <w:r w:rsidR="00053B7F">
        <w:rPr>
          <w:rFonts w:ascii="Times New Roman" w:hAnsi="Times New Roman" w:cs="Times New Roman"/>
          <w:sz w:val="24"/>
          <w:szCs w:val="24"/>
        </w:rPr>
        <w:lastRenderedPageBreak/>
        <w:t xml:space="preserve">aktuella och angelägna. I nästa avsnitt, då kommer vi att prata om migranters </w:t>
      </w:r>
      <w:r w:rsidR="00A77292">
        <w:rPr>
          <w:rFonts w:ascii="Times New Roman" w:hAnsi="Times New Roman" w:cs="Times New Roman"/>
          <w:sz w:val="24"/>
          <w:szCs w:val="24"/>
        </w:rPr>
        <w:t xml:space="preserve">möte med svensk hälso- och sjukvård. På återhörande nästa gång. Tack för att du lyssnade, hej så länge. </w:t>
      </w:r>
    </w:p>
    <w:p w14:paraId="0104D421" w14:textId="4169429B" w:rsidR="00A77292" w:rsidRPr="004F0A44" w:rsidRDefault="00A77292"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 xml:space="preserve">[jingel spelas] </w:t>
      </w:r>
    </w:p>
    <w:p w14:paraId="52EABE2B" w14:textId="77777777" w:rsidR="009E3F25" w:rsidRPr="003739D8" w:rsidRDefault="009E3F25" w:rsidP="007F5669">
      <w:pPr>
        <w:spacing w:after="240" w:line="320" w:lineRule="exact"/>
        <w:ind w:left="2552" w:right="283" w:hanging="2268"/>
        <w:rPr>
          <w:rFonts w:ascii="Times New Roman" w:hAnsi="Times New Roman" w:cs="Times New Roman"/>
          <w:sz w:val="24"/>
          <w:szCs w:val="24"/>
          <w:lang w:val="nb-NO"/>
        </w:rPr>
      </w:pPr>
    </w:p>
    <w:sectPr w:rsidR="009E3F25" w:rsidRPr="003739D8" w:rsidSect="00EA31E1">
      <w:headerReference w:type="default" r:id="rId11"/>
      <w:footerReference w:type="default" r:id="rId12"/>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607F5" w14:textId="77777777" w:rsidR="00073D10" w:rsidRDefault="00073D10" w:rsidP="0098470C">
      <w:pPr>
        <w:spacing w:after="0" w:line="240" w:lineRule="auto"/>
      </w:pPr>
      <w:r>
        <w:separator/>
      </w:r>
    </w:p>
  </w:endnote>
  <w:endnote w:type="continuationSeparator" w:id="0">
    <w:p w14:paraId="2120A515" w14:textId="77777777" w:rsidR="00073D10" w:rsidRDefault="00073D10" w:rsidP="00984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E37" w14:textId="77777777" w:rsidR="00AA3DE2" w:rsidRDefault="00AA3DE2">
    <w:pPr>
      <w:pStyle w:val="Sidfot"/>
      <w:jc w:val="center"/>
      <w:rPr>
        <w:caps/>
        <w:color w:val="000000" w:themeColor="text1"/>
      </w:rPr>
    </w:pPr>
  </w:p>
  <w:p w14:paraId="52EABE38" w14:textId="77777777" w:rsidR="00AA3DE2" w:rsidRDefault="00AA3DE2">
    <w:pPr>
      <w:pStyle w:val="Sidfot"/>
      <w:jc w:val="center"/>
      <w:rPr>
        <w:caps/>
        <w:color w:val="000000" w:themeColor="text1"/>
      </w:rPr>
    </w:pPr>
  </w:p>
  <w:p w14:paraId="52EABE39" w14:textId="77777777" w:rsidR="00AA3DE2" w:rsidRDefault="00AA3DE2">
    <w:pPr>
      <w:pStyle w:val="Sidfot"/>
      <w:jc w:val="center"/>
      <w:rPr>
        <w:caps/>
        <w:color w:val="000000" w:themeColor="text1"/>
      </w:rPr>
    </w:pPr>
    <w:r>
      <w:rPr>
        <w:caps/>
        <w:noProof/>
        <w:color w:val="000000" w:themeColor="text1"/>
        <w:lang w:eastAsia="sv-SE"/>
      </w:rPr>
      <mc:AlternateContent>
        <mc:Choice Requires="wps">
          <w:drawing>
            <wp:anchor distT="0" distB="0" distL="114300" distR="114300" simplePos="0" relativeHeight="251665408" behindDoc="0" locked="0" layoutInCell="1" allowOverlap="1" wp14:anchorId="52EABE40" wp14:editId="52EABE41">
              <wp:simplePos x="0" y="0"/>
              <wp:positionH relativeFrom="column">
                <wp:posOffset>-921385</wp:posOffset>
              </wp:positionH>
              <wp:positionV relativeFrom="paragraph">
                <wp:posOffset>42545</wp:posOffset>
              </wp:positionV>
              <wp:extent cx="8334375" cy="0"/>
              <wp:effectExtent l="0" t="0" r="0" b="0"/>
              <wp:wrapNone/>
              <wp:docPr id="14" name="Rak 14"/>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B8C778C" id="Rak 1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5pt,3.35pt" to="583.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" strokecolor="#106466" strokeweight="1.25pt">
              <v:stroke joinstyle="miter"/>
            </v:line>
          </w:pict>
        </mc:Fallback>
      </mc:AlternateContent>
    </w:r>
    <w:r>
      <w:rPr>
        <w:caps/>
        <w:noProof/>
        <w:color w:val="000000" w:themeColor="text1"/>
        <w:lang w:eastAsia="sv-SE"/>
      </w:rPr>
      <mc:AlternateContent>
        <mc:Choice Requires="wps">
          <w:drawing>
            <wp:anchor distT="0" distB="0" distL="114300" distR="114300" simplePos="0" relativeHeight="251663360" behindDoc="0" locked="0" layoutInCell="1" allowOverlap="1" wp14:anchorId="52EABE42" wp14:editId="52EABE43">
              <wp:simplePos x="0" y="0"/>
              <wp:positionH relativeFrom="column">
                <wp:posOffset>-1116965</wp:posOffset>
              </wp:positionH>
              <wp:positionV relativeFrom="paragraph">
                <wp:posOffset>1270</wp:posOffset>
              </wp:positionV>
              <wp:extent cx="8334375" cy="0"/>
              <wp:effectExtent l="0" t="0" r="0" b="0"/>
              <wp:wrapNone/>
              <wp:docPr id="13" name="Rak 13"/>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9CBCC2B" id="Rak 1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1pt" to="56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" strokecolor="#106466" strokeweight="1.25pt">
              <v:stroke joinstyle="miter"/>
            </v:line>
          </w:pict>
        </mc:Fallback>
      </mc:AlternateContent>
    </w:r>
  </w:p>
  <w:p w14:paraId="52EABE3A" w14:textId="77777777" w:rsidR="00AA3DE2" w:rsidRDefault="00AA3DE2">
    <w:pPr>
      <w:pStyle w:val="Sidfot"/>
      <w:jc w:val="center"/>
      <w:rPr>
        <w:caps/>
        <w:color w:val="000000" w:themeColor="text1"/>
      </w:rPr>
    </w:pPr>
  </w:p>
  <w:p w14:paraId="52EABE3B" w14:textId="77777777" w:rsidR="00AA3DE2" w:rsidRPr="007660AA" w:rsidRDefault="00AA3DE2">
    <w:pPr>
      <w:pStyle w:val="Sidfot"/>
      <w:jc w:val="center"/>
      <w:rPr>
        <w:caps/>
        <w:color w:val="106466"/>
      </w:rPr>
    </w:pPr>
    <w:r w:rsidRPr="007660AA">
      <w:rPr>
        <w:caps/>
        <w:color w:val="106466"/>
      </w:rPr>
      <w:fldChar w:fldCharType="begin"/>
    </w:r>
    <w:r w:rsidRPr="007660AA">
      <w:rPr>
        <w:caps/>
        <w:color w:val="106466"/>
      </w:rPr>
      <w:instrText>PAGE   \* MERGEFORMAT</w:instrText>
    </w:r>
    <w:r w:rsidRPr="007660AA">
      <w:rPr>
        <w:caps/>
        <w:color w:val="106466"/>
      </w:rPr>
      <w:fldChar w:fldCharType="separate"/>
    </w:r>
    <w:r>
      <w:rPr>
        <w:caps/>
        <w:noProof/>
        <w:color w:val="106466"/>
      </w:rPr>
      <w:t>7</w:t>
    </w:r>
    <w:r w:rsidRPr="007660AA">
      <w:rPr>
        <w:caps/>
        <w:color w:val="106466"/>
      </w:rPr>
      <w:fldChar w:fldCharType="end"/>
    </w:r>
    <w:r w:rsidRPr="007660AA">
      <w:rPr>
        <w:noProof/>
        <w:color w:val="106466"/>
        <w:lang w:eastAsia="sv-SE"/>
      </w:rPr>
      <mc:AlternateContent>
        <mc:Choice Requires="wps">
          <w:drawing>
            <wp:anchor distT="0" distB="0" distL="114300" distR="114300" simplePos="0" relativeHeight="251661312" behindDoc="0" locked="0" layoutInCell="1" allowOverlap="1" wp14:anchorId="52EABE44" wp14:editId="52EABE45">
              <wp:simplePos x="0" y="0"/>
              <wp:positionH relativeFrom="column">
                <wp:posOffset>-203200</wp:posOffset>
              </wp:positionH>
              <wp:positionV relativeFrom="paragraph">
                <wp:posOffset>9633585</wp:posOffset>
              </wp:positionV>
              <wp:extent cx="8229600" cy="0"/>
              <wp:effectExtent l="0" t="0" r="19050" b="19050"/>
              <wp:wrapNone/>
              <wp:docPr id="11" name="Rak 11"/>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13C99E9E" id="Rak 1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758.55pt" to="632pt,7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" strokecolor="#48967e" strokeweight="1pt">
              <v:stroke joinstyle="miter"/>
            </v:line>
          </w:pict>
        </mc:Fallback>
      </mc:AlternateContent>
    </w:r>
    <w:r w:rsidRPr="007660AA">
      <w:rPr>
        <w:noProof/>
        <w:color w:val="106466"/>
        <w:lang w:eastAsia="sv-SE"/>
      </w:rPr>
      <mc:AlternateContent>
        <mc:Choice Requires="wps">
          <w:drawing>
            <wp:anchor distT="0" distB="0" distL="114300" distR="114300" simplePos="0" relativeHeight="251662336" behindDoc="0" locked="0" layoutInCell="1" allowOverlap="1" wp14:anchorId="52EABE46" wp14:editId="52EABE47">
              <wp:simplePos x="0" y="0"/>
              <wp:positionH relativeFrom="column">
                <wp:posOffset>132715</wp:posOffset>
              </wp:positionH>
              <wp:positionV relativeFrom="paragraph">
                <wp:posOffset>9725025</wp:posOffset>
              </wp:positionV>
              <wp:extent cx="8229600" cy="0"/>
              <wp:effectExtent l="0" t="0" r="19050" b="19050"/>
              <wp:wrapNone/>
              <wp:docPr id="12" name="Rak 12"/>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44FFA41E" id="Rak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5pt,765.75pt" to="658.45pt,7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" strokecolor="#48967e"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D1CA" w14:textId="77777777" w:rsidR="00073D10" w:rsidRDefault="00073D10" w:rsidP="0098470C">
      <w:pPr>
        <w:spacing w:after="0" w:line="240" w:lineRule="auto"/>
      </w:pPr>
      <w:r>
        <w:separator/>
      </w:r>
    </w:p>
  </w:footnote>
  <w:footnote w:type="continuationSeparator" w:id="0">
    <w:p w14:paraId="102BF260" w14:textId="77777777" w:rsidR="00073D10" w:rsidRDefault="00073D10" w:rsidP="00984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CA0D" w14:textId="50431C2B" w:rsidR="004F0A44" w:rsidRPr="007761BB" w:rsidRDefault="004F0A44" w:rsidP="004F0A44">
    <w:pPr>
      <w:pStyle w:val="Sidhuvud"/>
      <w:tabs>
        <w:tab w:val="clear" w:pos="9072"/>
      </w:tabs>
      <w:ind w:left="284" w:right="283"/>
      <w:rPr>
        <w:color w:val="106466"/>
        <w:sz w:val="20"/>
        <w:szCs w:val="20"/>
        <w:lang w:val="nb-NO"/>
      </w:rPr>
    </w:pPr>
    <w:r w:rsidRPr="004F0A44">
      <w:t xml:space="preserve"> </w:t>
    </w:r>
    <w:r w:rsidRPr="004F0A44">
      <w:rPr>
        <w:color w:val="106466"/>
        <w:sz w:val="20"/>
        <w:szCs w:val="20"/>
        <w:lang w:val="nb-NO"/>
      </w:rPr>
      <w:t>Delmi Avsnitt 3</w:t>
    </w:r>
  </w:p>
  <w:p w14:paraId="5AEF0DB4" w14:textId="1FED9E5D" w:rsidR="00E027F4" w:rsidRPr="007761BB" w:rsidRDefault="00E027F4" w:rsidP="008551EA">
    <w:pPr>
      <w:pStyle w:val="Sidhuvud"/>
      <w:tabs>
        <w:tab w:val="clear" w:pos="9072"/>
      </w:tabs>
      <w:ind w:left="284" w:right="283"/>
      <w:rPr>
        <w:color w:val="106466"/>
        <w:sz w:val="20"/>
        <w:szCs w:val="20"/>
        <w:lang w:val="nb-NO"/>
      </w:rPr>
    </w:pPr>
  </w:p>
  <w:p w14:paraId="79E125CE" w14:textId="4D744FBD" w:rsidR="00E027F4" w:rsidRPr="007761BB" w:rsidRDefault="00E027F4" w:rsidP="008551EA">
    <w:pPr>
      <w:pStyle w:val="Sidhuvud"/>
      <w:tabs>
        <w:tab w:val="clear" w:pos="9072"/>
      </w:tabs>
      <w:ind w:left="284" w:right="283"/>
      <w:rPr>
        <w:color w:val="106466"/>
        <w:sz w:val="20"/>
        <w:szCs w:val="20"/>
        <w:lang w:val="nb-NO"/>
      </w:rPr>
    </w:pPr>
  </w:p>
  <w:p w14:paraId="0223E1E7" w14:textId="359DFF09" w:rsidR="00E027F4" w:rsidRPr="007761BB" w:rsidRDefault="00E027F4" w:rsidP="008551EA">
    <w:pPr>
      <w:pStyle w:val="Sidhuvud"/>
      <w:tabs>
        <w:tab w:val="clear" w:pos="9072"/>
      </w:tabs>
      <w:ind w:left="284" w:right="283"/>
      <w:rPr>
        <w:color w:val="106466"/>
        <w:sz w:val="20"/>
        <w:szCs w:val="20"/>
        <w:lang w:val="nb-NO"/>
      </w:rPr>
    </w:pPr>
  </w:p>
  <w:p w14:paraId="094DC4E2" w14:textId="0786B698" w:rsidR="00E027F4" w:rsidRPr="007761BB" w:rsidRDefault="00E027F4" w:rsidP="008551EA">
    <w:pPr>
      <w:pStyle w:val="Sidhuvud"/>
      <w:tabs>
        <w:tab w:val="clear" w:pos="9072"/>
      </w:tabs>
      <w:ind w:left="284" w:right="283"/>
      <w:rPr>
        <w:color w:val="106466"/>
        <w:sz w:val="20"/>
        <w:szCs w:val="20"/>
        <w:lang w:val="nb-NO"/>
      </w:rPr>
    </w:pPr>
  </w:p>
  <w:p w14:paraId="5617AA4D" w14:textId="77777777" w:rsidR="00E027F4" w:rsidRPr="007761BB" w:rsidRDefault="00E027F4" w:rsidP="008551EA">
    <w:pPr>
      <w:pStyle w:val="Sidhuvud"/>
      <w:tabs>
        <w:tab w:val="clear" w:pos="9072"/>
      </w:tabs>
      <w:ind w:left="284" w:right="283"/>
      <w:rPr>
        <w:color w:val="106466"/>
        <w:sz w:val="20"/>
        <w:szCs w:val="20"/>
        <w:lang w:val="nb-N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70C"/>
    <w:rsid w:val="0000127C"/>
    <w:rsid w:val="00006FA1"/>
    <w:rsid w:val="00020992"/>
    <w:rsid w:val="0002388A"/>
    <w:rsid w:val="000267DA"/>
    <w:rsid w:val="00035D4A"/>
    <w:rsid w:val="0004784B"/>
    <w:rsid w:val="00052699"/>
    <w:rsid w:val="00052C8B"/>
    <w:rsid w:val="00053B7F"/>
    <w:rsid w:val="000567F9"/>
    <w:rsid w:val="00063464"/>
    <w:rsid w:val="00066E5A"/>
    <w:rsid w:val="00073D10"/>
    <w:rsid w:val="000817EB"/>
    <w:rsid w:val="00084927"/>
    <w:rsid w:val="00087945"/>
    <w:rsid w:val="00091F25"/>
    <w:rsid w:val="00096C10"/>
    <w:rsid w:val="000970B2"/>
    <w:rsid w:val="00097EE0"/>
    <w:rsid w:val="000A4617"/>
    <w:rsid w:val="000A463C"/>
    <w:rsid w:val="000A6B6D"/>
    <w:rsid w:val="000B2492"/>
    <w:rsid w:val="000B3BE5"/>
    <w:rsid w:val="000B5BD0"/>
    <w:rsid w:val="000B6639"/>
    <w:rsid w:val="000B7C8F"/>
    <w:rsid w:val="000C7D86"/>
    <w:rsid w:val="000D3C0E"/>
    <w:rsid w:val="001001D4"/>
    <w:rsid w:val="00101295"/>
    <w:rsid w:val="0010318F"/>
    <w:rsid w:val="0010615F"/>
    <w:rsid w:val="00114A83"/>
    <w:rsid w:val="00136E1A"/>
    <w:rsid w:val="00141667"/>
    <w:rsid w:val="00147EE2"/>
    <w:rsid w:val="001531AF"/>
    <w:rsid w:val="0016176D"/>
    <w:rsid w:val="0016394A"/>
    <w:rsid w:val="0016763F"/>
    <w:rsid w:val="00173A43"/>
    <w:rsid w:val="00181FBE"/>
    <w:rsid w:val="00194ECA"/>
    <w:rsid w:val="001958F8"/>
    <w:rsid w:val="00195EA3"/>
    <w:rsid w:val="001A02CC"/>
    <w:rsid w:val="001A7DA0"/>
    <w:rsid w:val="001C0A6F"/>
    <w:rsid w:val="001C65F3"/>
    <w:rsid w:val="001D2F24"/>
    <w:rsid w:val="001D4DEE"/>
    <w:rsid w:val="001D550F"/>
    <w:rsid w:val="001E4B30"/>
    <w:rsid w:val="00205CE7"/>
    <w:rsid w:val="00210B65"/>
    <w:rsid w:val="002146B4"/>
    <w:rsid w:val="00222F4D"/>
    <w:rsid w:val="00230F7E"/>
    <w:rsid w:val="00240684"/>
    <w:rsid w:val="0027007C"/>
    <w:rsid w:val="00284A13"/>
    <w:rsid w:val="00291A19"/>
    <w:rsid w:val="00297A41"/>
    <w:rsid w:val="002A4D3D"/>
    <w:rsid w:val="002A5095"/>
    <w:rsid w:val="002B229E"/>
    <w:rsid w:val="002C06DB"/>
    <w:rsid w:val="002D0CB1"/>
    <w:rsid w:val="002E6A8C"/>
    <w:rsid w:val="002E7E15"/>
    <w:rsid w:val="002F185C"/>
    <w:rsid w:val="002F5258"/>
    <w:rsid w:val="002F60E4"/>
    <w:rsid w:val="00302727"/>
    <w:rsid w:val="0030430A"/>
    <w:rsid w:val="00326246"/>
    <w:rsid w:val="003356E9"/>
    <w:rsid w:val="00336DB8"/>
    <w:rsid w:val="003462CA"/>
    <w:rsid w:val="00362380"/>
    <w:rsid w:val="0036402F"/>
    <w:rsid w:val="00365B79"/>
    <w:rsid w:val="00371B7E"/>
    <w:rsid w:val="003739D8"/>
    <w:rsid w:val="003751B0"/>
    <w:rsid w:val="003815E9"/>
    <w:rsid w:val="003956C6"/>
    <w:rsid w:val="003A62DB"/>
    <w:rsid w:val="003B432F"/>
    <w:rsid w:val="003C0644"/>
    <w:rsid w:val="003C1743"/>
    <w:rsid w:val="003C49A0"/>
    <w:rsid w:val="003E583A"/>
    <w:rsid w:val="003E6040"/>
    <w:rsid w:val="003E77E3"/>
    <w:rsid w:val="003F0216"/>
    <w:rsid w:val="004124E3"/>
    <w:rsid w:val="00415109"/>
    <w:rsid w:val="00416DFE"/>
    <w:rsid w:val="00427FD0"/>
    <w:rsid w:val="0044245B"/>
    <w:rsid w:val="0044743E"/>
    <w:rsid w:val="00450405"/>
    <w:rsid w:val="004605BC"/>
    <w:rsid w:val="00471E1E"/>
    <w:rsid w:val="00477347"/>
    <w:rsid w:val="00482ECD"/>
    <w:rsid w:val="004A07C4"/>
    <w:rsid w:val="004A5A3F"/>
    <w:rsid w:val="004B3512"/>
    <w:rsid w:val="004B479D"/>
    <w:rsid w:val="004C0893"/>
    <w:rsid w:val="004C4C71"/>
    <w:rsid w:val="004C652C"/>
    <w:rsid w:val="004E51CC"/>
    <w:rsid w:val="004F0662"/>
    <w:rsid w:val="004F0A44"/>
    <w:rsid w:val="00503092"/>
    <w:rsid w:val="00517FE4"/>
    <w:rsid w:val="005215F6"/>
    <w:rsid w:val="005305E3"/>
    <w:rsid w:val="0054304D"/>
    <w:rsid w:val="005452D0"/>
    <w:rsid w:val="00560305"/>
    <w:rsid w:val="005603C0"/>
    <w:rsid w:val="005662F8"/>
    <w:rsid w:val="0057087B"/>
    <w:rsid w:val="005857BA"/>
    <w:rsid w:val="005918FF"/>
    <w:rsid w:val="005B0B8E"/>
    <w:rsid w:val="005B72A8"/>
    <w:rsid w:val="005C4E81"/>
    <w:rsid w:val="005D3BCA"/>
    <w:rsid w:val="005D73E6"/>
    <w:rsid w:val="005E3F1D"/>
    <w:rsid w:val="005F49F7"/>
    <w:rsid w:val="005F6AEB"/>
    <w:rsid w:val="00604B3D"/>
    <w:rsid w:val="00613E26"/>
    <w:rsid w:val="00636A97"/>
    <w:rsid w:val="00642190"/>
    <w:rsid w:val="00665951"/>
    <w:rsid w:val="00666284"/>
    <w:rsid w:val="00673642"/>
    <w:rsid w:val="00682F36"/>
    <w:rsid w:val="00683DBC"/>
    <w:rsid w:val="00686E18"/>
    <w:rsid w:val="006873B4"/>
    <w:rsid w:val="006911E9"/>
    <w:rsid w:val="006920C1"/>
    <w:rsid w:val="00693D92"/>
    <w:rsid w:val="00697F1F"/>
    <w:rsid w:val="006B0F56"/>
    <w:rsid w:val="006B1426"/>
    <w:rsid w:val="006B18D0"/>
    <w:rsid w:val="006C52E3"/>
    <w:rsid w:val="006D09F0"/>
    <w:rsid w:val="006D1A53"/>
    <w:rsid w:val="006D3E6B"/>
    <w:rsid w:val="006F05FF"/>
    <w:rsid w:val="006F5F28"/>
    <w:rsid w:val="006F64BC"/>
    <w:rsid w:val="00704CCF"/>
    <w:rsid w:val="007105C1"/>
    <w:rsid w:val="00717C9E"/>
    <w:rsid w:val="00721D3B"/>
    <w:rsid w:val="00730F0F"/>
    <w:rsid w:val="007333E9"/>
    <w:rsid w:val="00736000"/>
    <w:rsid w:val="00742165"/>
    <w:rsid w:val="00745913"/>
    <w:rsid w:val="00750CFD"/>
    <w:rsid w:val="007521F0"/>
    <w:rsid w:val="0075259F"/>
    <w:rsid w:val="007540D5"/>
    <w:rsid w:val="007624B4"/>
    <w:rsid w:val="007660AA"/>
    <w:rsid w:val="00775676"/>
    <w:rsid w:val="0077608E"/>
    <w:rsid w:val="007761BB"/>
    <w:rsid w:val="00790676"/>
    <w:rsid w:val="00792D86"/>
    <w:rsid w:val="007A4DBB"/>
    <w:rsid w:val="007B17B3"/>
    <w:rsid w:val="007D0CC6"/>
    <w:rsid w:val="007D2CB6"/>
    <w:rsid w:val="007E13BC"/>
    <w:rsid w:val="007E3B44"/>
    <w:rsid w:val="007F0035"/>
    <w:rsid w:val="007F1F7F"/>
    <w:rsid w:val="007F2D87"/>
    <w:rsid w:val="007F4087"/>
    <w:rsid w:val="007F47F3"/>
    <w:rsid w:val="007F5669"/>
    <w:rsid w:val="007F56DD"/>
    <w:rsid w:val="0080283A"/>
    <w:rsid w:val="00807020"/>
    <w:rsid w:val="00831C3A"/>
    <w:rsid w:val="00833469"/>
    <w:rsid w:val="00834365"/>
    <w:rsid w:val="00834E8C"/>
    <w:rsid w:val="00841241"/>
    <w:rsid w:val="0085317F"/>
    <w:rsid w:val="008551EA"/>
    <w:rsid w:val="00856674"/>
    <w:rsid w:val="008569B1"/>
    <w:rsid w:val="008573F2"/>
    <w:rsid w:val="008601F8"/>
    <w:rsid w:val="008860EC"/>
    <w:rsid w:val="00886303"/>
    <w:rsid w:val="00895C7E"/>
    <w:rsid w:val="0089703F"/>
    <w:rsid w:val="008A4B7F"/>
    <w:rsid w:val="008B4EAF"/>
    <w:rsid w:val="008C2546"/>
    <w:rsid w:val="008C559D"/>
    <w:rsid w:val="008C7D9D"/>
    <w:rsid w:val="008D289C"/>
    <w:rsid w:val="008D5541"/>
    <w:rsid w:val="008D5B24"/>
    <w:rsid w:val="008E0130"/>
    <w:rsid w:val="008E16DE"/>
    <w:rsid w:val="008E1AFE"/>
    <w:rsid w:val="008E23C7"/>
    <w:rsid w:val="008F4DBC"/>
    <w:rsid w:val="009021E9"/>
    <w:rsid w:val="00907C0D"/>
    <w:rsid w:val="00912B6C"/>
    <w:rsid w:val="00922999"/>
    <w:rsid w:val="0092741C"/>
    <w:rsid w:val="00933100"/>
    <w:rsid w:val="00933F97"/>
    <w:rsid w:val="009473CA"/>
    <w:rsid w:val="009510E8"/>
    <w:rsid w:val="009663FE"/>
    <w:rsid w:val="00971B82"/>
    <w:rsid w:val="00973328"/>
    <w:rsid w:val="00974752"/>
    <w:rsid w:val="0098228B"/>
    <w:rsid w:val="00983607"/>
    <w:rsid w:val="009837B2"/>
    <w:rsid w:val="0098470C"/>
    <w:rsid w:val="00996EFF"/>
    <w:rsid w:val="00997367"/>
    <w:rsid w:val="009C03E9"/>
    <w:rsid w:val="009C189C"/>
    <w:rsid w:val="009C5C46"/>
    <w:rsid w:val="009D76FC"/>
    <w:rsid w:val="009E3F25"/>
    <w:rsid w:val="009F21A0"/>
    <w:rsid w:val="009F6BE2"/>
    <w:rsid w:val="00A106A9"/>
    <w:rsid w:val="00A140A0"/>
    <w:rsid w:val="00A16037"/>
    <w:rsid w:val="00A21B57"/>
    <w:rsid w:val="00A21D8F"/>
    <w:rsid w:val="00A225A7"/>
    <w:rsid w:val="00A25362"/>
    <w:rsid w:val="00A3779B"/>
    <w:rsid w:val="00A47B68"/>
    <w:rsid w:val="00A50717"/>
    <w:rsid w:val="00A557AE"/>
    <w:rsid w:val="00A70D5F"/>
    <w:rsid w:val="00A725FD"/>
    <w:rsid w:val="00A75B22"/>
    <w:rsid w:val="00A77292"/>
    <w:rsid w:val="00A818FC"/>
    <w:rsid w:val="00A8489C"/>
    <w:rsid w:val="00A86ADF"/>
    <w:rsid w:val="00A93DB9"/>
    <w:rsid w:val="00AA3419"/>
    <w:rsid w:val="00AA3DE2"/>
    <w:rsid w:val="00AA7562"/>
    <w:rsid w:val="00AB2EE4"/>
    <w:rsid w:val="00AB7F12"/>
    <w:rsid w:val="00AC43F7"/>
    <w:rsid w:val="00AD3C8E"/>
    <w:rsid w:val="00AD5735"/>
    <w:rsid w:val="00AE45F7"/>
    <w:rsid w:val="00AF176E"/>
    <w:rsid w:val="00B01B7F"/>
    <w:rsid w:val="00B01D0D"/>
    <w:rsid w:val="00B2278D"/>
    <w:rsid w:val="00B2345C"/>
    <w:rsid w:val="00B24B54"/>
    <w:rsid w:val="00B3221C"/>
    <w:rsid w:val="00B34C37"/>
    <w:rsid w:val="00B41D91"/>
    <w:rsid w:val="00B6643B"/>
    <w:rsid w:val="00B8007C"/>
    <w:rsid w:val="00B80272"/>
    <w:rsid w:val="00B8463C"/>
    <w:rsid w:val="00B85B1C"/>
    <w:rsid w:val="00B9513A"/>
    <w:rsid w:val="00B9797F"/>
    <w:rsid w:val="00BC4B1E"/>
    <w:rsid w:val="00BF4365"/>
    <w:rsid w:val="00C027AB"/>
    <w:rsid w:val="00C32A45"/>
    <w:rsid w:val="00C3501C"/>
    <w:rsid w:val="00C35646"/>
    <w:rsid w:val="00C361B7"/>
    <w:rsid w:val="00C56076"/>
    <w:rsid w:val="00C679EE"/>
    <w:rsid w:val="00C85303"/>
    <w:rsid w:val="00C85E5B"/>
    <w:rsid w:val="00C87E9E"/>
    <w:rsid w:val="00C94956"/>
    <w:rsid w:val="00CA0B07"/>
    <w:rsid w:val="00CA31C5"/>
    <w:rsid w:val="00CC3A0D"/>
    <w:rsid w:val="00CE68E0"/>
    <w:rsid w:val="00CF1E27"/>
    <w:rsid w:val="00D01E4C"/>
    <w:rsid w:val="00D1051F"/>
    <w:rsid w:val="00D14298"/>
    <w:rsid w:val="00D17C8F"/>
    <w:rsid w:val="00D24685"/>
    <w:rsid w:val="00D31F1A"/>
    <w:rsid w:val="00D33930"/>
    <w:rsid w:val="00D340BF"/>
    <w:rsid w:val="00D426B1"/>
    <w:rsid w:val="00D4458F"/>
    <w:rsid w:val="00D52C5A"/>
    <w:rsid w:val="00D64E42"/>
    <w:rsid w:val="00D653B2"/>
    <w:rsid w:val="00D71607"/>
    <w:rsid w:val="00D76F1D"/>
    <w:rsid w:val="00D8418D"/>
    <w:rsid w:val="00D95AD2"/>
    <w:rsid w:val="00D96D06"/>
    <w:rsid w:val="00DB4CFD"/>
    <w:rsid w:val="00DD49F2"/>
    <w:rsid w:val="00DD6CF7"/>
    <w:rsid w:val="00DE1C44"/>
    <w:rsid w:val="00DE7D7F"/>
    <w:rsid w:val="00E027F4"/>
    <w:rsid w:val="00E06CFF"/>
    <w:rsid w:val="00E1305D"/>
    <w:rsid w:val="00E15D77"/>
    <w:rsid w:val="00E230A3"/>
    <w:rsid w:val="00E27B99"/>
    <w:rsid w:val="00E301E5"/>
    <w:rsid w:val="00E37C5E"/>
    <w:rsid w:val="00E508B9"/>
    <w:rsid w:val="00E55270"/>
    <w:rsid w:val="00E5615F"/>
    <w:rsid w:val="00E74453"/>
    <w:rsid w:val="00E83F28"/>
    <w:rsid w:val="00EA09B8"/>
    <w:rsid w:val="00EA31E1"/>
    <w:rsid w:val="00EA3787"/>
    <w:rsid w:val="00ED738D"/>
    <w:rsid w:val="00EE789F"/>
    <w:rsid w:val="00EF56AA"/>
    <w:rsid w:val="00EF6E2C"/>
    <w:rsid w:val="00F016D6"/>
    <w:rsid w:val="00F0390D"/>
    <w:rsid w:val="00F0681B"/>
    <w:rsid w:val="00F140ED"/>
    <w:rsid w:val="00F246AA"/>
    <w:rsid w:val="00F26061"/>
    <w:rsid w:val="00F44091"/>
    <w:rsid w:val="00F530F3"/>
    <w:rsid w:val="00F606AE"/>
    <w:rsid w:val="00F72EDE"/>
    <w:rsid w:val="00F74FC9"/>
    <w:rsid w:val="00F7722D"/>
    <w:rsid w:val="00FB1127"/>
    <w:rsid w:val="00FC6275"/>
    <w:rsid w:val="00FD31A6"/>
    <w:rsid w:val="00FD513B"/>
    <w:rsid w:val="00FD6ACA"/>
    <w:rsid w:val="00FE090D"/>
    <w:rsid w:val="00FE10E2"/>
    <w:rsid w:val="00FF370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ABD07"/>
  <w15:chartTrackingRefBased/>
  <w15:docId w15:val="{6A6C34F7-9D2B-422B-95B6-F94D61C8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F1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8470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8470C"/>
  </w:style>
  <w:style w:type="paragraph" w:styleId="Sidfot">
    <w:name w:val="footer"/>
    <w:basedOn w:val="Normal"/>
    <w:link w:val="SidfotChar"/>
    <w:uiPriority w:val="99"/>
    <w:unhideWhenUsed/>
    <w:rsid w:val="0098470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8470C"/>
  </w:style>
  <w:style w:type="paragraph" w:styleId="Ballongtext">
    <w:name w:val="Balloon Text"/>
    <w:basedOn w:val="Normal"/>
    <w:link w:val="BallongtextChar"/>
    <w:uiPriority w:val="99"/>
    <w:semiHidden/>
    <w:unhideWhenUsed/>
    <w:rsid w:val="00091F2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91F25"/>
    <w:rPr>
      <w:rFonts w:ascii="Segoe UI" w:hAnsi="Segoe UI" w:cs="Segoe UI"/>
      <w:sz w:val="18"/>
      <w:szCs w:val="18"/>
    </w:rPr>
  </w:style>
  <w:style w:type="character" w:styleId="Betoning">
    <w:name w:val="Emphasis"/>
    <w:basedOn w:val="Standardstycketeckensnitt"/>
    <w:uiPriority w:val="20"/>
    <w:qFormat/>
    <w:rsid w:val="00DE7D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8C64D6C4EB466478001AB039B0FADBA" ma:contentTypeVersion="5" ma:contentTypeDescription="Skapa ett nytt dokument." ma:contentTypeScope="" ma:versionID="aed38d863a74344de0bc160e7b635a9a">
  <xsd:schema xmlns:xsd="http://www.w3.org/2001/XMLSchema" xmlns:xs="http://www.w3.org/2001/XMLSchema" xmlns:p="http://schemas.microsoft.com/office/2006/metadata/properties" xmlns:ns2="1322a51a-17a8-46cc-ab4c-1e975d32651e" xmlns:ns3="cc625d36-bb37-4650-91b9-0c96159295ba" targetNamespace="http://schemas.microsoft.com/office/2006/metadata/properties" ma:root="true" ma:fieldsID="d87b468fe58d09a4083afea6fbca67ff" ns2:_="" ns3:_="">
    <xsd:import namespace="1322a51a-17a8-46cc-ab4c-1e975d32651e"/>
    <xsd:import namespace="cc625d36-bb37-4650-91b9-0c96159295ba"/>
    <xsd:element name="properties">
      <xsd:complexType>
        <xsd:sequence>
          <xsd:element name="documentManagement">
            <xsd:complexType>
              <xsd:all>
                <xsd:element ref="ns2:_dlc_DocId" minOccurs="0"/>
                <xsd:element ref="ns2:_dlc_DocIdUrl" minOccurs="0"/>
                <xsd:element ref="ns2:_dlc_DocIdPersistId" minOccurs="0"/>
                <xsd:element ref="ns3:k46d94c0acf84ab9a79866a9d8b1905f" minOccurs="0"/>
                <xsd:element ref="ns3:TaxCatchAll" minOccurs="0"/>
                <xsd:element ref="ns3:edbe0b5c82304c8e847ab7b8c02a77c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2a51a-17a8-46cc-ab4c-1e975d32651e"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7" nillable="true" ma:displayName="Organisatorisk enhet_0" ma:hidden="true" ma:internalName="k46d94c0acf84ab9a79866a9d8b1905f">
      <xsd:simpleType>
        <xsd:restriction base="dms:Note"/>
      </xsd:simpleType>
    </xsd:element>
    <xsd:element name="TaxCatchAll" ma:index="8" nillable="true" ma:displayName="Taxonomy Catch All Column" ma:description="" ma:hidden="true" ma:list="{fe90ae85-10bf-416e-bd0d-79b7c792be68}" ma:internalName="TaxCatchAll" ma:showField="CatchAllData" ma:web="132b0466-61fb-4ed9-a634-87c62cfe82d1">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3" nillable="true" ma:displayName="Aktivitetskategori_0" ma:hidden="true" ma:internalName="edbe0b5c82304c8e847ab7b8c02a77c3">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xsi:nil="true"/>
    <k46d94c0acf84ab9a79866a9d8b1905f xmlns="cc625d36-bb37-4650-91b9-0c96159295ba" xsi:nil="true"/>
    <_dlc_DocId xmlns="1322a51a-17a8-46cc-ab4c-1e975d32651e">6JKXAZMCH554-621049279-4367</_dlc_DocId>
    <_dlc_DocIdUrl xmlns="1322a51a-17a8-46cc-ab4c-1e975d32651e">
      <Url>https://dhs.sp.regeringskansliet.se/kom/Ju_2013_17/_layouts/15/DocIdRedir.aspx?ID=6JKXAZMCH554-621049279-4367</Url>
      <Description>6JKXAZMCH554-621049279-4367</Description>
    </_dlc_DocIdUrl>
  </documentManagement>
</p:properties>
</file>

<file path=customXml/itemProps1.xml><?xml version="1.0" encoding="utf-8"?>
<ds:datastoreItem xmlns:ds="http://schemas.openxmlformats.org/officeDocument/2006/customXml" ds:itemID="{701995ED-2387-43A8-A56A-2CAFFD57D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2a51a-17a8-46cc-ab4c-1e975d32651e"/>
    <ds:schemaRef ds:uri="cc625d36-bb37-4650-91b9-0c9615929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BEF10C-C4C3-4B9D-8442-A4C5A7D9C76C}">
  <ds:schemaRefs>
    <ds:schemaRef ds:uri="http://schemas.microsoft.com/sharepoint/events"/>
  </ds:schemaRefs>
</ds:datastoreItem>
</file>

<file path=customXml/itemProps3.xml><?xml version="1.0" encoding="utf-8"?>
<ds:datastoreItem xmlns:ds="http://schemas.openxmlformats.org/officeDocument/2006/customXml" ds:itemID="{7A98589B-26E1-4A42-A1B7-6D3E1887CBD1}">
  <ds:schemaRefs>
    <ds:schemaRef ds:uri="http://schemas.microsoft.com/sharepoint/v3/contenttype/forms"/>
  </ds:schemaRefs>
</ds:datastoreItem>
</file>

<file path=customXml/itemProps4.xml><?xml version="1.0" encoding="utf-8"?>
<ds:datastoreItem xmlns:ds="http://schemas.openxmlformats.org/officeDocument/2006/customXml" ds:itemID="{98E46D17-330B-434E-9529-2C2FD3B0CA03}">
  <ds:schemaRefs>
    <ds:schemaRef ds:uri="http://schemas.openxmlformats.org/officeDocument/2006/bibliography"/>
  </ds:schemaRefs>
</ds:datastoreItem>
</file>

<file path=customXml/itemProps5.xml><?xml version="1.0" encoding="utf-8"?>
<ds:datastoreItem xmlns:ds="http://schemas.openxmlformats.org/officeDocument/2006/customXml" ds:itemID="{F63E74D4-1256-4D87-9F4C-288E310964A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c625d36-bb37-4650-91b9-0c96159295ba"/>
    <ds:schemaRef ds:uri="1322a51a-17a8-46cc-ab4c-1e975d32651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3233</Words>
  <Characters>17135</Characters>
  <Application>Microsoft Office Word</Application>
  <DocSecurity>0</DocSecurity>
  <Lines>142</Lines>
  <Paragraphs>40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Sagebro</dc:creator>
  <cp:keywords/>
  <dc:description/>
  <cp:lastModifiedBy>Åsa Holmquist</cp:lastModifiedBy>
  <cp:revision>77</cp:revision>
  <cp:lastPrinted>2017-10-13T14:05:00Z</cp:lastPrinted>
  <dcterms:created xsi:type="dcterms:W3CDTF">2018-07-28T22:24:00Z</dcterms:created>
  <dcterms:modified xsi:type="dcterms:W3CDTF">2022-05-31T14:06:00Z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0x010100C8C64D6C4EB466478001AB039B0FADBA</vt:lpwstr>
  </property>
  <property fmtid="{D5CDD505-2E9C-101B-9397-08002B2CF9AE}" pid="3" name="_dlc_DocIdItemGuid">
    <vt:lpwstr>51b11e80-27cc-44b7-bbdb-408ccc1a1065</vt:lpwstr>
  </property>
  <property fmtid="{D5CDD505-2E9C-101B-9397-08002B2CF9AE}" pid="4" name="TaxKeyword">
    <vt:lpwstr/>
  </property>
  <property fmtid="{D5CDD505-2E9C-101B-9397-08002B2CF9AE}" pid="5" name="TaxKeywordTaxHTField">
    <vt:lpwstr/>
  </property>
  <property fmtid="{D5CDD505-2E9C-101B-9397-08002B2CF9AE}" pid="6" name="Organisation">
    <vt:lpwstr/>
  </property>
  <property fmtid="{D5CDD505-2E9C-101B-9397-08002B2CF9AE}" pid="7" name="ActivityCategory">
    <vt:lpwstr/>
  </property>
</Properties>
</file>